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4FAE" w14:textId="02341D29" w:rsidR="00F03928" w:rsidRPr="004D09B4" w:rsidRDefault="00F03928" w:rsidP="009C6B9C">
      <w:pPr>
        <w:rPr>
          <w:noProof/>
          <w:color w:val="FF0000"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47469448" w:rsidR="00F03928" w:rsidRPr="00C321C6" w:rsidRDefault="00C321C6" w:rsidP="00C321C6">
      <w:pPr>
        <w:jc w:val="both"/>
        <w:rPr>
          <w:sz w:val="20"/>
          <w:szCs w:val="20"/>
        </w:rPr>
      </w:pPr>
      <w:bookmarkStart w:id="0" w:name="_Hlk175650835"/>
      <w:r w:rsidRPr="00C321C6">
        <w:rPr>
          <w:sz w:val="28"/>
          <w:szCs w:val="28"/>
        </w:rPr>
        <w:t>Eventual aquisição de material de consumo para kit merenda escolar, para suprir as necessidades da Secretaria de Educação, Esportes e Tecnologia, para que haja o melhor aproveitamento dos alimentos servidos no cardápio da merenda, com utilização de caneca, pratos e talheres, o aluno irá degustar da alimentação em utensílios apropriados</w:t>
      </w:r>
      <w:bookmarkEnd w:id="0"/>
      <w:r w:rsidRPr="00C321C6">
        <w:rPr>
          <w:sz w:val="28"/>
          <w:szCs w:val="28"/>
        </w:rPr>
        <w:t>,</w:t>
      </w:r>
      <w:r w:rsidRPr="00C321C6">
        <w:rPr>
          <w:sz w:val="20"/>
          <w:szCs w:val="20"/>
        </w:rPr>
        <w:t xml:space="preserve"> </w:t>
      </w:r>
      <w:r w:rsidR="00721ABA" w:rsidRPr="00C321C6">
        <w:rPr>
          <w:bCs/>
          <w:sz w:val="28"/>
          <w:szCs w:val="28"/>
        </w:rPr>
        <w:t>conforme especificações e quantitativos estabelecidos neste instrumento.</w:t>
      </w:r>
      <w:r w:rsidR="00DF0C4B" w:rsidRPr="00C321C6">
        <w:rPr>
          <w:bCs/>
          <w:sz w:val="28"/>
          <w:szCs w:val="28"/>
        </w:rPr>
        <w:t xml:space="preserve"> </w:t>
      </w:r>
    </w:p>
    <w:p w14:paraId="3D007016" w14:textId="476F06F1" w:rsidR="00F03928" w:rsidRPr="00DD5F4A" w:rsidRDefault="00F03928" w:rsidP="00C176C2">
      <w:pPr>
        <w:pStyle w:val="Nvel2-Red"/>
        <w:numPr>
          <w:ilvl w:val="0"/>
          <w:numId w:val="0"/>
        </w:numPr>
        <w:rPr>
          <w:bCs/>
          <w:i w:val="0"/>
          <w:iCs w:val="0"/>
          <w:color w:val="auto"/>
          <w:sz w:val="28"/>
          <w:szCs w:val="28"/>
        </w:rPr>
      </w:pPr>
      <w:r w:rsidRPr="00DD5F4A">
        <w:rPr>
          <w:bCs/>
          <w:i w:val="0"/>
          <w:iCs w:val="0"/>
          <w:color w:val="auto"/>
          <w:sz w:val="28"/>
          <w:szCs w:val="28"/>
        </w:rPr>
        <w:t xml:space="preserve">Este procedimento será dividido </w:t>
      </w:r>
      <w:r w:rsidRPr="007E29AD">
        <w:rPr>
          <w:bCs/>
          <w:i w:val="0"/>
          <w:iCs w:val="0"/>
          <w:color w:val="auto"/>
          <w:sz w:val="28"/>
          <w:szCs w:val="28"/>
        </w:rPr>
        <w:t xml:space="preserve">em </w:t>
      </w:r>
      <w:r w:rsidR="00CC248A" w:rsidRPr="007E29AD">
        <w:rPr>
          <w:bCs/>
          <w:i w:val="0"/>
          <w:iCs w:val="0"/>
          <w:color w:val="auto"/>
          <w:sz w:val="28"/>
          <w:szCs w:val="28"/>
        </w:rPr>
        <w:t>grupo</w:t>
      </w:r>
      <w:r w:rsidRPr="007E29AD">
        <w:rPr>
          <w:bCs/>
          <w:i w:val="0"/>
          <w:iCs w:val="0"/>
          <w:color w:val="auto"/>
          <w:sz w:val="28"/>
          <w:szCs w:val="28"/>
        </w:rPr>
        <w:t>, conforme tabela constante no item 8 deste documento</w:t>
      </w:r>
      <w:r w:rsidR="00BC1828">
        <w:rPr>
          <w:bCs/>
          <w:i w:val="0"/>
          <w:iCs w:val="0"/>
          <w:color w:val="auto"/>
          <w:sz w:val="28"/>
          <w:szCs w:val="28"/>
        </w:rPr>
        <w:t>.</w:t>
      </w:r>
      <w:r w:rsidR="00D247A2">
        <w:rPr>
          <w:bCs/>
          <w:i w:val="0"/>
          <w:iCs w:val="0"/>
          <w:color w:val="auto"/>
          <w:sz w:val="28"/>
          <w:szCs w:val="28"/>
        </w:rPr>
        <w:t xml:space="preserve"> </w:t>
      </w:r>
    </w:p>
    <w:p w14:paraId="0691B186" w14:textId="77777777" w:rsidR="00F03928" w:rsidRPr="008E600A" w:rsidRDefault="00F03928" w:rsidP="00C176C2">
      <w:pPr>
        <w:jc w:val="both"/>
        <w:rPr>
          <w:bCs/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461D7B5B" w:rsidR="00F03928" w:rsidRPr="00122436" w:rsidRDefault="00F03928" w:rsidP="00C176C2">
      <w:pPr>
        <w:jc w:val="both"/>
        <w:rPr>
          <w:b/>
          <w:bCs/>
          <w:color w:val="FF0000"/>
          <w:sz w:val="32"/>
          <w:szCs w:val="32"/>
          <w:lang w:val="pt-BR"/>
        </w:rPr>
      </w:pPr>
      <w:r w:rsidRPr="00125085">
        <w:rPr>
          <w:b/>
          <w:bCs/>
          <w:sz w:val="32"/>
          <w:szCs w:val="32"/>
          <w:lang w:val="pt-BR"/>
        </w:rPr>
        <w:t xml:space="preserve">R$ </w:t>
      </w:r>
      <w:r w:rsidR="00125085" w:rsidRPr="00125085">
        <w:rPr>
          <w:b/>
          <w:bCs/>
          <w:sz w:val="32"/>
          <w:szCs w:val="32"/>
          <w:lang w:val="pt-BR"/>
        </w:rPr>
        <w:t>75.805,20.</w:t>
      </w:r>
      <w:r w:rsidR="00DD2EC0">
        <w:rPr>
          <w:b/>
          <w:bCs/>
          <w:sz w:val="32"/>
          <w:szCs w:val="32"/>
          <w:lang w:val="pt-BR"/>
        </w:rPr>
        <w:t xml:space="preserve"> </w:t>
      </w:r>
    </w:p>
    <w:p w14:paraId="07F8D970" w14:textId="70BA64F1" w:rsidR="00F03928" w:rsidRPr="003575F9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257DC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C2A6370" w14:textId="77777777" w:rsidR="00826704" w:rsidRDefault="00172DC3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  <w:r>
        <w:rPr>
          <w:rFonts w:ascii="Arial" w:hAnsi="Arial" w:cs="Arial"/>
          <w:sz w:val="32"/>
          <w:szCs w:val="32"/>
          <w:lang w:val="pt-BR"/>
        </w:rPr>
        <w:lastRenderedPageBreak/>
        <w:t xml:space="preserve">  </w:t>
      </w:r>
    </w:p>
    <w:p w14:paraId="642C1341" w14:textId="7F69E2B0" w:rsidR="00F873C6" w:rsidRPr="00836B50" w:rsidRDefault="00172DC3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r>
        <w:rPr>
          <w:rFonts w:ascii="Arial" w:hAnsi="Arial" w:cs="Arial"/>
          <w:sz w:val="32"/>
          <w:szCs w:val="32"/>
          <w:lang w:val="pt-BR"/>
        </w:rPr>
        <w:t xml:space="preserve"> 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Estudo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Técnico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Preliminar</w:t>
      </w:r>
      <w:r w:rsidR="00CB5E4B"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F74393" w:rsidRDefault="00CB5E4B" w:rsidP="00450BBD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1._Informações_Básicas"/>
      <w:bookmarkEnd w:id="2"/>
      <w:r w:rsidRPr="00F74393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F74393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0E8B354D" w:rsidR="00F873C6" w:rsidRPr="00F74393" w:rsidRDefault="00CB5E4B" w:rsidP="00F74393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Número</w:t>
      </w:r>
      <w:r w:rsidRPr="00F74393">
        <w:rPr>
          <w:spacing w:val="-3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do</w:t>
      </w:r>
      <w:r w:rsidRPr="00F74393">
        <w:rPr>
          <w:spacing w:val="-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processo</w:t>
      </w:r>
      <w:r w:rsidRPr="0050381E">
        <w:rPr>
          <w:sz w:val="24"/>
          <w:szCs w:val="24"/>
          <w:lang w:val="pt-BR"/>
        </w:rPr>
        <w:t>:</w:t>
      </w:r>
      <w:r w:rsidRPr="0050381E">
        <w:rPr>
          <w:spacing w:val="-2"/>
          <w:sz w:val="24"/>
          <w:szCs w:val="24"/>
          <w:lang w:val="pt-BR"/>
        </w:rPr>
        <w:t xml:space="preserve"> </w:t>
      </w:r>
      <w:r w:rsidR="00450BBD">
        <w:rPr>
          <w:spacing w:val="-2"/>
          <w:sz w:val="24"/>
          <w:szCs w:val="24"/>
          <w:lang w:val="pt-BR"/>
        </w:rPr>
        <w:t>98/2024</w:t>
      </w:r>
    </w:p>
    <w:p w14:paraId="642C1347" w14:textId="77777777" w:rsidR="00F873C6" w:rsidRPr="00F74393" w:rsidRDefault="00F873C6" w:rsidP="00F74393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F74393" w:rsidRDefault="00CB5E4B" w:rsidP="00450BBD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2._Descrição_da_necessidade"/>
      <w:bookmarkEnd w:id="3"/>
      <w:r w:rsidRPr="00F74393">
        <w:rPr>
          <w:rFonts w:ascii="Arial" w:hAnsi="Arial" w:cs="Arial"/>
          <w:sz w:val="24"/>
          <w:szCs w:val="24"/>
          <w:lang w:val="pt-BR"/>
        </w:rPr>
        <w:t>Descrição</w:t>
      </w:r>
      <w:r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da</w:t>
      </w:r>
      <w:r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F74393" w:rsidRDefault="00CB5E4B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O Estudo Técnico Preliminar</w:t>
      </w:r>
      <w:r w:rsidR="00F03928" w:rsidRPr="00F74393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F74393" w:rsidRDefault="001C2B3A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 xml:space="preserve">O Art. 2º, </w:t>
      </w:r>
      <w:r w:rsidR="00CB5E4B" w:rsidRPr="00F74393">
        <w:rPr>
          <w:sz w:val="24"/>
          <w:szCs w:val="24"/>
          <w:lang w:val="pt-BR"/>
        </w:rPr>
        <w:t>XI</w:t>
      </w:r>
      <w:r w:rsidRPr="00F74393">
        <w:rPr>
          <w:sz w:val="24"/>
          <w:szCs w:val="24"/>
          <w:lang w:val="pt-BR"/>
        </w:rPr>
        <w:t xml:space="preserve">, </w:t>
      </w:r>
      <w:r w:rsidR="00CB5E4B" w:rsidRPr="00F74393">
        <w:rPr>
          <w:sz w:val="24"/>
          <w:szCs w:val="24"/>
          <w:lang w:val="pt-BR"/>
        </w:rPr>
        <w:t>da Instrução Normativa nº 1,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primeira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etapa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do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planejamento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de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uma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contratação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(planejamento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preliminar)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e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serve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essencialmente para: assegurar a viabilidade técnica</w:t>
      </w:r>
      <w:r w:rsidRPr="00F74393">
        <w:rPr>
          <w:sz w:val="24"/>
          <w:szCs w:val="24"/>
          <w:lang w:val="pt-BR"/>
        </w:rPr>
        <w:t xml:space="preserve"> e </w:t>
      </w:r>
      <w:r w:rsidR="008373A1" w:rsidRPr="00F74393">
        <w:rPr>
          <w:sz w:val="24"/>
          <w:szCs w:val="24"/>
          <w:lang w:val="pt-BR"/>
        </w:rPr>
        <w:t>econômica</w:t>
      </w:r>
      <w:r w:rsidR="00CB5E4B" w:rsidRPr="00F74393">
        <w:rPr>
          <w:sz w:val="24"/>
          <w:szCs w:val="24"/>
          <w:lang w:val="pt-BR"/>
        </w:rPr>
        <w:t xml:space="preserve"> da contratação, bem como o tratamento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F74393">
        <w:rPr>
          <w:spacing w:val="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F74393" w:rsidRDefault="001C2B3A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Durante este Estudo, diversos aspectos foram levantados para que os gestores certifiquem-</w:t>
      </w:r>
      <w:r w:rsidRPr="00F74393">
        <w:rPr>
          <w:spacing w:val="-56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F74393">
        <w:rPr>
          <w:sz w:val="24"/>
          <w:szCs w:val="24"/>
          <w:lang w:val="pt-BR"/>
        </w:rPr>
        <w:t>atende</w:t>
      </w:r>
      <w:r w:rsidRPr="00F74393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valem o preço estimado inicialmente</w:t>
      </w:r>
    </w:p>
    <w:p w14:paraId="1F5ED25F" w14:textId="2200DAC2" w:rsidR="001C2B3A" w:rsidRPr="00F74393" w:rsidRDefault="001C2B3A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A pretendida contratação é necessária para</w:t>
      </w:r>
      <w:r w:rsidR="00721ABA" w:rsidRPr="00F74393">
        <w:rPr>
          <w:sz w:val="24"/>
          <w:szCs w:val="24"/>
          <w:lang w:val="pt-BR"/>
        </w:rPr>
        <w:t xml:space="preserve"> a</w:t>
      </w:r>
      <w:r w:rsidRPr="00F74393">
        <w:rPr>
          <w:sz w:val="24"/>
          <w:szCs w:val="24"/>
          <w:lang w:val="pt-BR"/>
        </w:rPr>
        <w:t xml:space="preserve"> Secretária </w:t>
      </w:r>
      <w:r w:rsidR="001C3509" w:rsidRPr="00F74393">
        <w:rPr>
          <w:sz w:val="24"/>
          <w:szCs w:val="24"/>
          <w:lang w:val="pt-BR"/>
        </w:rPr>
        <w:t>de Educação, Esportes e Tecnologia</w:t>
      </w:r>
      <w:r w:rsidRPr="00F74393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779A1E8" w14:textId="7D2F5C32" w:rsidR="00AF6FBD" w:rsidRPr="0037124F" w:rsidRDefault="00C07541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  <w:lang w:val="pt-BR"/>
        </w:rPr>
      </w:pPr>
      <w:r w:rsidRPr="0037124F">
        <w:rPr>
          <w:sz w:val="24"/>
          <w:szCs w:val="24"/>
          <w:lang w:val="pt-BR"/>
        </w:rPr>
        <w:t xml:space="preserve">Assim, faz-se necessário a </w:t>
      </w:r>
      <w:r w:rsidR="0037124F" w:rsidRPr="0037124F">
        <w:rPr>
          <w:sz w:val="24"/>
          <w:szCs w:val="24"/>
        </w:rPr>
        <w:t>aquisição de material de consumo para kit merenda escolar, para suprir as necessidades da Secretaria de Educação, Esportes e Tecnologia, para que haja o melhor aproveitamento dos alimentos servidos no cardápio da merenda, com utilização de caneca, pratos e talheres, o aluno irá degustar da alimentação em utensílios apropriados.</w:t>
      </w:r>
    </w:p>
    <w:p w14:paraId="087E9612" w14:textId="788E0F4F" w:rsidR="00307D80" w:rsidRDefault="00CB5E4B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</w:rPr>
      </w:pPr>
      <w:r w:rsidRPr="000F133B">
        <w:rPr>
          <w:sz w:val="24"/>
          <w:szCs w:val="24"/>
          <w:lang w:val="pt-BR"/>
        </w:rPr>
        <w:t>O presente Estudo Técnico Preliminar tem por finalidade subsidiar a Administração no</w:t>
      </w:r>
      <w:r w:rsidRPr="000F133B">
        <w:rPr>
          <w:spacing w:val="1"/>
          <w:sz w:val="24"/>
          <w:szCs w:val="24"/>
          <w:lang w:val="pt-BR"/>
        </w:rPr>
        <w:t xml:space="preserve"> </w:t>
      </w:r>
      <w:r w:rsidRPr="000F133B">
        <w:rPr>
          <w:sz w:val="24"/>
          <w:szCs w:val="24"/>
          <w:lang w:val="pt-BR"/>
        </w:rPr>
        <w:t>tocante ao procedimento licitatório</w:t>
      </w:r>
      <w:r w:rsidR="007A70FE" w:rsidRPr="000F133B">
        <w:rPr>
          <w:sz w:val="24"/>
          <w:szCs w:val="24"/>
          <w:lang w:val="pt-BR"/>
        </w:rPr>
        <w:t xml:space="preserve"> </w:t>
      </w:r>
      <w:r w:rsidR="009C757B" w:rsidRPr="000F133B">
        <w:rPr>
          <w:sz w:val="24"/>
          <w:szCs w:val="24"/>
          <w:lang w:val="pt-BR"/>
        </w:rPr>
        <w:t xml:space="preserve">para </w:t>
      </w:r>
      <w:r w:rsidR="000F133B" w:rsidRPr="0037124F">
        <w:rPr>
          <w:sz w:val="24"/>
          <w:szCs w:val="24"/>
        </w:rPr>
        <w:t>aquisição de material de consumo para kit merenda escolar</w:t>
      </w:r>
      <w:r w:rsidR="000F133B">
        <w:rPr>
          <w:sz w:val="24"/>
          <w:szCs w:val="24"/>
        </w:rPr>
        <w:t xml:space="preserve">, </w:t>
      </w:r>
      <w:r w:rsidR="00C03A50">
        <w:rPr>
          <w:sz w:val="24"/>
          <w:szCs w:val="24"/>
        </w:rPr>
        <w:t>objetivando que os alunos desenvolvam habilidades motoras</w:t>
      </w:r>
      <w:r w:rsidR="00793361">
        <w:rPr>
          <w:sz w:val="24"/>
          <w:szCs w:val="24"/>
        </w:rPr>
        <w:t xml:space="preserve"> e </w:t>
      </w:r>
      <w:r w:rsidR="004F71A9">
        <w:rPr>
          <w:sz w:val="24"/>
          <w:szCs w:val="24"/>
        </w:rPr>
        <w:t>se alimentem</w:t>
      </w:r>
      <w:r w:rsidR="00793361">
        <w:rPr>
          <w:sz w:val="24"/>
          <w:szCs w:val="24"/>
        </w:rPr>
        <w:t xml:space="preserve"> de forma adequada, além de ser seguro, tornar as refeições agradáveis e contribuir para práticas</w:t>
      </w:r>
      <w:r w:rsidR="004F71A9">
        <w:rPr>
          <w:sz w:val="24"/>
          <w:szCs w:val="24"/>
        </w:rPr>
        <w:t xml:space="preserve"> </w:t>
      </w:r>
      <w:r w:rsidR="00307D80" w:rsidRPr="00307D80">
        <w:rPr>
          <w:sz w:val="24"/>
          <w:szCs w:val="24"/>
        </w:rPr>
        <w:t xml:space="preserve">sustentáveis. </w:t>
      </w:r>
    </w:p>
    <w:p w14:paraId="28E0DC49" w14:textId="23442650" w:rsidR="00116A76" w:rsidRPr="00307D80" w:rsidRDefault="00116A76" w:rsidP="00450BBD">
      <w:pPr>
        <w:pStyle w:val="PargrafodaLista"/>
        <w:numPr>
          <w:ilvl w:val="1"/>
          <w:numId w:val="3"/>
        </w:numPr>
        <w:tabs>
          <w:tab w:val="left" w:pos="907"/>
        </w:tabs>
        <w:spacing w:before="236"/>
        <w:ind w:left="426" w:right="476" w:firstLine="0"/>
        <w:jc w:val="both"/>
        <w:rPr>
          <w:sz w:val="24"/>
          <w:szCs w:val="24"/>
        </w:rPr>
      </w:pPr>
      <w:r w:rsidRPr="00307D80">
        <w:rPr>
          <w:sz w:val="24"/>
          <w:szCs w:val="24"/>
        </w:rPr>
        <w:t xml:space="preserve">Em caso de divergência na descrição do item do Termo de Referência e da pesquisa de preços, prevalece a descrição do Termo de referência. </w:t>
      </w:r>
    </w:p>
    <w:p w14:paraId="2DC79F30" w14:textId="5E32C80E" w:rsidR="00BD4C12" w:rsidRPr="00F74393" w:rsidRDefault="00BD4C12" w:rsidP="00F74393">
      <w:pPr>
        <w:tabs>
          <w:tab w:val="left" w:pos="936"/>
        </w:tabs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F74393" w:rsidRDefault="00BD4C12" w:rsidP="00F74393">
      <w:pPr>
        <w:pStyle w:val="PargrafodaLista"/>
        <w:tabs>
          <w:tab w:val="left" w:pos="936"/>
        </w:tabs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F74393" w:rsidRDefault="00BD4C12" w:rsidP="00450BBD">
      <w:pPr>
        <w:pStyle w:val="Ttulo2"/>
        <w:numPr>
          <w:ilvl w:val="0"/>
          <w:numId w:val="1"/>
        </w:numPr>
        <w:tabs>
          <w:tab w:val="left" w:pos="894"/>
        </w:tabs>
        <w:ind w:right="476" w:firstLine="42"/>
        <w:rPr>
          <w:b w:val="0"/>
          <w:bCs w:val="0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P</w:t>
      </w:r>
      <w:r w:rsidR="3276931A" w:rsidRPr="00F74393">
        <w:rPr>
          <w:rFonts w:eastAsia="Times New Roman"/>
          <w:sz w:val="24"/>
          <w:szCs w:val="24"/>
          <w:lang w:val="pt-BR"/>
        </w:rPr>
        <w:t>roblema</w:t>
      </w:r>
      <w:r w:rsidR="00233374" w:rsidRPr="00F74393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31168B71" w14:textId="7F83A4BF" w:rsidR="000C0D46" w:rsidRPr="009154E8" w:rsidRDefault="000C0D46" w:rsidP="00F74393">
      <w:pPr>
        <w:tabs>
          <w:tab w:val="left" w:pos="936"/>
        </w:tabs>
        <w:ind w:right="476"/>
        <w:jc w:val="both"/>
        <w:rPr>
          <w:sz w:val="24"/>
          <w:szCs w:val="24"/>
        </w:rPr>
      </w:pPr>
    </w:p>
    <w:p w14:paraId="5B27EC18" w14:textId="77777777" w:rsidR="009635FA" w:rsidRPr="009635FA" w:rsidRDefault="003D5E9A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sz w:val="24"/>
          <w:szCs w:val="24"/>
        </w:rPr>
        <w:t xml:space="preserve">A ausência de pratos, talheres e copos de plástico em escolas e creches pode ter várias consequências que afetam tanto a operação das instituições quanto </w:t>
      </w:r>
    </w:p>
    <w:p w14:paraId="0405CE4F" w14:textId="77777777" w:rsidR="009635FA" w:rsidRDefault="009635FA" w:rsidP="009635FA">
      <w:pPr>
        <w:pStyle w:val="PargrafodaLista"/>
        <w:spacing w:before="24"/>
        <w:ind w:left="426" w:right="476"/>
        <w:jc w:val="both"/>
        <w:rPr>
          <w:sz w:val="24"/>
          <w:szCs w:val="24"/>
        </w:rPr>
      </w:pPr>
    </w:p>
    <w:p w14:paraId="25D049C4" w14:textId="25994557" w:rsidR="00486A89" w:rsidRPr="009154E8" w:rsidRDefault="003D5E9A" w:rsidP="009635FA">
      <w:pPr>
        <w:pStyle w:val="PargrafodaLista"/>
        <w:spacing w:before="24"/>
        <w:ind w:left="426" w:right="476"/>
        <w:jc w:val="both"/>
        <w:rPr>
          <w:sz w:val="24"/>
          <w:szCs w:val="24"/>
          <w:lang w:val="pt-BR"/>
        </w:rPr>
      </w:pPr>
      <w:r w:rsidRPr="009154E8">
        <w:rPr>
          <w:sz w:val="24"/>
          <w:szCs w:val="24"/>
        </w:rPr>
        <w:t>a experiência dos alunos:</w:t>
      </w:r>
    </w:p>
    <w:p w14:paraId="32C6EF80" w14:textId="77777777" w:rsidR="00780332" w:rsidRPr="009154E8" w:rsidRDefault="00486A89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rFonts w:eastAsia="Times New Roman"/>
          <w:sz w:val="24"/>
          <w:szCs w:val="24"/>
          <w:lang w:val="pt-BR" w:eastAsia="pt-BR"/>
        </w:rPr>
        <w:t>Sem pratos e talheres apropriados, os alunos podem ter dificuldade em comer, o que pode causar frustração e desconforto. Isso pode levar a uma alimentação menos eficiente e a um possível desperdício de alimentos.</w:t>
      </w:r>
    </w:p>
    <w:p w14:paraId="0FA38F0A" w14:textId="77777777" w:rsidR="00F41D59" w:rsidRPr="009154E8" w:rsidRDefault="00486A89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rFonts w:eastAsia="Times New Roman"/>
          <w:sz w:val="24"/>
          <w:szCs w:val="24"/>
          <w:lang w:val="pt-BR" w:eastAsia="pt-BR"/>
        </w:rPr>
        <w:t xml:space="preserve"> Desenvolvimento de Habilidades: A falta de utensílios adequados pode atrasar o desenvolvimento de habilidades motoras finas e a aprendizagem de boas práticas alimentares.</w:t>
      </w:r>
    </w:p>
    <w:p w14:paraId="26C2E57D" w14:textId="03849061" w:rsidR="00F41D59" w:rsidRPr="009154E8" w:rsidRDefault="00F41D59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rFonts w:eastAsia="Times New Roman"/>
          <w:sz w:val="24"/>
          <w:szCs w:val="24"/>
          <w:lang w:val="pt-BR" w:eastAsia="pt-BR"/>
        </w:rPr>
        <w:t>Desorganização: A falta de pratos, talheres e copos pode causar desorganização nas refeições, dificultando a administração do tempo e o fluxo de serviço nas creches e escolas.</w:t>
      </w:r>
    </w:p>
    <w:p w14:paraId="4630F62B" w14:textId="685774F6" w:rsidR="00F41D59" w:rsidRPr="009154E8" w:rsidRDefault="00E72C50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sz w:val="24"/>
          <w:szCs w:val="24"/>
        </w:rPr>
        <w:t>Sem utensílios reutilizáveis, a tendência pode ser recorrer a produtos descartáveis, que aumentam a produção de resíduos e têm um impacto ambiental negativo. O uso de plásticos descartáveis também é menos sustentável e contribui para a poluição ambiental.</w:t>
      </w:r>
    </w:p>
    <w:p w14:paraId="63DE815D" w14:textId="13BD273F" w:rsidR="00E72C50" w:rsidRPr="009154E8" w:rsidRDefault="009154E8" w:rsidP="00450BBD">
      <w:pPr>
        <w:pStyle w:val="PargrafodaLista"/>
        <w:numPr>
          <w:ilvl w:val="1"/>
          <w:numId w:val="4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sz w:val="24"/>
          <w:szCs w:val="24"/>
        </w:rPr>
        <w:t>Educação Alimentar: A presença de utensílios adequados é parte fundamental da educação alimentar das crianças. Sem eles, pode ser mais difícil ensinar as crianças sobre boas práticas de alimentação e etiqueta à mesa.</w:t>
      </w:r>
    </w:p>
    <w:p w14:paraId="283108B1" w14:textId="31DCC655" w:rsidR="00233374" w:rsidRPr="009154E8" w:rsidRDefault="00233374" w:rsidP="00450BBD">
      <w:pPr>
        <w:pStyle w:val="PargrafodaLista"/>
        <w:numPr>
          <w:ilvl w:val="1"/>
          <w:numId w:val="12"/>
        </w:numPr>
        <w:spacing w:before="24"/>
        <w:ind w:left="426" w:right="476" w:firstLine="0"/>
        <w:jc w:val="both"/>
        <w:rPr>
          <w:sz w:val="24"/>
          <w:szCs w:val="24"/>
          <w:lang w:val="pt-BR"/>
        </w:rPr>
      </w:pPr>
      <w:r w:rsidRPr="009154E8">
        <w:rPr>
          <w:sz w:val="24"/>
          <w:szCs w:val="24"/>
          <w:lang w:val="pt-BR"/>
        </w:rPr>
        <w:t>Evidenciado o problema a ser resolvido</w:t>
      </w:r>
      <w:r w:rsidR="006B64D2" w:rsidRPr="009154E8">
        <w:rPr>
          <w:sz w:val="24"/>
          <w:szCs w:val="24"/>
          <w:lang w:val="pt-BR"/>
        </w:rPr>
        <w:t>, conforme art. 18, § 1º, da 14.133/2021.</w:t>
      </w:r>
      <w:r w:rsidR="00046475">
        <w:rPr>
          <w:sz w:val="24"/>
          <w:szCs w:val="24"/>
          <w:lang w:val="pt-BR"/>
        </w:rPr>
        <w:t xml:space="preserve"> </w:t>
      </w:r>
    </w:p>
    <w:p w14:paraId="6D2817B5" w14:textId="77777777" w:rsidR="004E31B2" w:rsidRPr="00831D38" w:rsidRDefault="004E31B2" w:rsidP="00831D38">
      <w:pPr>
        <w:spacing w:before="24"/>
        <w:ind w:right="476"/>
        <w:jc w:val="both"/>
        <w:rPr>
          <w:color w:val="FF0000"/>
          <w:sz w:val="24"/>
          <w:szCs w:val="24"/>
          <w:lang w:val="pt-BR"/>
        </w:rPr>
      </w:pPr>
    </w:p>
    <w:p w14:paraId="642C134E" w14:textId="25D66AFC" w:rsidR="00F873C6" w:rsidRPr="004132BB" w:rsidRDefault="3276931A" w:rsidP="00450BBD">
      <w:pPr>
        <w:pStyle w:val="PargrafodaLista"/>
        <w:numPr>
          <w:ilvl w:val="0"/>
          <w:numId w:val="11"/>
        </w:numPr>
        <w:tabs>
          <w:tab w:val="left" w:pos="709"/>
        </w:tabs>
        <w:ind w:left="993" w:right="476"/>
        <w:jc w:val="both"/>
        <w:rPr>
          <w:b/>
          <w:bCs/>
          <w:sz w:val="24"/>
          <w:szCs w:val="24"/>
          <w:lang w:val="pt-BR"/>
        </w:rPr>
      </w:pPr>
      <w:r w:rsidRPr="004132BB">
        <w:rPr>
          <w:rFonts w:eastAsia="Times New Roman"/>
          <w:b/>
          <w:bCs/>
          <w:sz w:val="24"/>
          <w:szCs w:val="24"/>
          <w:lang w:val="pt-BR"/>
        </w:rPr>
        <w:t>Necessidade:</w:t>
      </w:r>
    </w:p>
    <w:p w14:paraId="59F028B6" w14:textId="77777777" w:rsidR="00C27590" w:rsidRPr="00873C76" w:rsidRDefault="00CB5E4B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873C76">
        <w:rPr>
          <w:rFonts w:eastAsia="Times New Roman"/>
          <w:sz w:val="24"/>
          <w:szCs w:val="24"/>
          <w:lang w:val="pt-BR"/>
        </w:rPr>
        <w:t>Secretaria</w:t>
      </w:r>
      <w:r w:rsidR="006B64D2" w:rsidRPr="00873C76">
        <w:rPr>
          <w:rFonts w:eastAsia="Times New Roman"/>
          <w:sz w:val="24"/>
          <w:szCs w:val="24"/>
          <w:lang w:val="pt-BR"/>
        </w:rPr>
        <w:t xml:space="preserve"> </w:t>
      </w:r>
      <w:r w:rsidR="00C6551B" w:rsidRPr="00873C76">
        <w:rPr>
          <w:rFonts w:eastAsia="Times New Roman"/>
          <w:sz w:val="24"/>
          <w:szCs w:val="24"/>
          <w:lang w:val="pt-BR"/>
        </w:rPr>
        <w:t>de Educação, Esportes e Tecnologia</w:t>
      </w:r>
      <w:r w:rsidR="00EA4E54" w:rsidRPr="00873C76">
        <w:rPr>
          <w:rFonts w:eastAsia="Times New Roman"/>
          <w:sz w:val="24"/>
          <w:szCs w:val="24"/>
          <w:lang w:val="pt-BR"/>
        </w:rPr>
        <w:t>.</w:t>
      </w:r>
    </w:p>
    <w:p w14:paraId="768BB8BC" w14:textId="77B90934" w:rsidR="007A4EAE" w:rsidRPr="00873C76" w:rsidRDefault="005A5445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sz w:val="24"/>
          <w:szCs w:val="24"/>
        </w:rPr>
        <w:t>O uso de talheres, copos e pratos de plástico em escolas e creches oferece vários benefícios que podem impactar positivamente, vejamos:</w:t>
      </w:r>
    </w:p>
    <w:p w14:paraId="6036AC56" w14:textId="77777777" w:rsidR="003B3ADD" w:rsidRPr="00873C76" w:rsidRDefault="005A5445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b/>
          <w:bCs/>
          <w:sz w:val="24"/>
          <w:szCs w:val="24"/>
        </w:rPr>
        <w:t>Menor Risco de Quebra</w:t>
      </w:r>
      <w:r w:rsidRPr="00873C76">
        <w:rPr>
          <w:sz w:val="24"/>
          <w:szCs w:val="24"/>
        </w:rPr>
        <w:t>: O plástico é menos propenso a quebrar em comparação com materiais como vidro ou cerâmica. Isso reduz o risco de acidentes e lesões durante o uso, especialmente para crianças pequenas.</w:t>
      </w:r>
    </w:p>
    <w:p w14:paraId="7E08B9D9" w14:textId="22C44FD0" w:rsidR="003B3ADD" w:rsidRPr="00873C76" w:rsidRDefault="003B3ADD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rFonts w:eastAsia="Times New Roman"/>
          <w:b/>
          <w:bCs/>
          <w:sz w:val="24"/>
          <w:szCs w:val="24"/>
          <w:lang w:val="pt-BR" w:eastAsia="pt-BR"/>
        </w:rPr>
        <w:t>Resistência ao Impacto</w:t>
      </w:r>
      <w:r w:rsidRPr="00873C76">
        <w:rPr>
          <w:rFonts w:eastAsia="Times New Roman"/>
          <w:sz w:val="24"/>
          <w:szCs w:val="24"/>
          <w:lang w:val="pt-BR" w:eastAsia="pt-BR"/>
        </w:rPr>
        <w:t>: O plástico é resistente a impactos e menos propenso a lascar ou rachar, o que prolonga a vida útil dos utensílios e reduz a necessidade de substituição frequente.</w:t>
      </w:r>
    </w:p>
    <w:p w14:paraId="6170D3EF" w14:textId="32D1CBA7" w:rsidR="003E0B1C" w:rsidRPr="00873C76" w:rsidRDefault="003E0B1C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b/>
          <w:bCs/>
          <w:sz w:val="24"/>
          <w:szCs w:val="24"/>
        </w:rPr>
        <w:t>Menor Absorção de Gordura e Cheiros</w:t>
      </w:r>
      <w:r w:rsidRPr="00873C76">
        <w:rPr>
          <w:sz w:val="24"/>
          <w:szCs w:val="24"/>
        </w:rPr>
        <w:t>: Utensílios de plástico não tendem a absorver gordura ou odores, tornando a limpeza mais eficiente e ajudando a manter os utensílios mais higienizados.</w:t>
      </w:r>
    </w:p>
    <w:p w14:paraId="6D5142B3" w14:textId="6104C6FE" w:rsidR="003E0B1C" w:rsidRPr="00873C76" w:rsidRDefault="003E0B1C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b/>
          <w:bCs/>
          <w:sz w:val="24"/>
          <w:szCs w:val="24"/>
        </w:rPr>
        <w:t>Custo Inicial Menor</w:t>
      </w:r>
      <w:r w:rsidRPr="00873C76">
        <w:rPr>
          <w:sz w:val="24"/>
          <w:szCs w:val="24"/>
        </w:rPr>
        <w:t>: Utensílios de plástico costumam ter um custo inicial menor em comparação com opções de vidro, cerâmica ou metal.</w:t>
      </w:r>
    </w:p>
    <w:p w14:paraId="6C6F173A" w14:textId="7645D592" w:rsidR="003E0B1C" w:rsidRPr="00873C76" w:rsidRDefault="003E0B1C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b/>
          <w:bCs/>
          <w:sz w:val="24"/>
          <w:szCs w:val="24"/>
        </w:rPr>
        <w:t>Portabilidade</w:t>
      </w:r>
      <w:r w:rsidRPr="00873C76">
        <w:rPr>
          <w:sz w:val="24"/>
          <w:szCs w:val="24"/>
        </w:rPr>
        <w:t>: Por serem leves e resistentes, os utensílios de plástico são fáceis de transportar e manusear, facilitando a organização das refeições em ambientes escolares e creches.</w:t>
      </w:r>
    </w:p>
    <w:p w14:paraId="30A183D2" w14:textId="1418EE67" w:rsidR="003E0B1C" w:rsidRPr="00873C76" w:rsidRDefault="003E0B1C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b/>
          <w:bCs/>
          <w:sz w:val="24"/>
          <w:szCs w:val="24"/>
        </w:rPr>
        <w:t>Igualdade de Condições</w:t>
      </w:r>
      <w:r w:rsidRPr="00873C76">
        <w:rPr>
          <w:sz w:val="24"/>
          <w:szCs w:val="24"/>
        </w:rPr>
        <w:t>: Fornecer utensílios uniformes para todas as crianças garante que todos tenham acesso a recursos iguais, promovendo um ambiente mais inclusivo e igualitário.</w:t>
      </w:r>
    </w:p>
    <w:p w14:paraId="54612C5D" w14:textId="54C5AB48" w:rsidR="003E0B1C" w:rsidRPr="00873C76" w:rsidRDefault="003E0B1C" w:rsidP="00450BBD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873C76">
        <w:rPr>
          <w:sz w:val="24"/>
          <w:szCs w:val="24"/>
        </w:rPr>
        <w:t>Embora os utensílios de plástico tenham muitos benefícios, é importante considerar a gestão adequada de resíduos e buscar opções recicláveis ou biodegradáveis para minimizar o impacto ambiental. Além disso, sempre é bom garantir que a qualidade dos utensílios seja adequada para suportar o uso diário e garantir a segurança dos alunos.</w:t>
      </w:r>
    </w:p>
    <w:p w14:paraId="48B4E217" w14:textId="77777777" w:rsidR="009B7954" w:rsidRPr="000D1061" w:rsidRDefault="009B7954" w:rsidP="000D1061">
      <w:pPr>
        <w:tabs>
          <w:tab w:val="left" w:pos="1666"/>
        </w:tabs>
        <w:spacing w:before="28"/>
        <w:ind w:right="476"/>
        <w:jc w:val="both"/>
        <w:rPr>
          <w:color w:val="FF0000"/>
          <w:sz w:val="24"/>
          <w:szCs w:val="24"/>
          <w:lang w:val="pt-BR"/>
        </w:rPr>
      </w:pPr>
    </w:p>
    <w:p w14:paraId="494144EF" w14:textId="2669B056" w:rsidR="006B64D2" w:rsidRPr="00F74393" w:rsidRDefault="006B64D2" w:rsidP="00450BBD">
      <w:pPr>
        <w:pStyle w:val="PargrafodaLista"/>
        <w:numPr>
          <w:ilvl w:val="0"/>
          <w:numId w:val="13"/>
        </w:numPr>
        <w:tabs>
          <w:tab w:val="left" w:pos="1666"/>
        </w:tabs>
        <w:spacing w:before="28"/>
        <w:ind w:left="709" w:right="476" w:hanging="218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F74393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8022D9" w:rsidRPr="00F74393">
        <w:rPr>
          <w:rFonts w:eastAsia="Times New Roman"/>
          <w:b/>
          <w:bCs/>
          <w:sz w:val="24"/>
          <w:szCs w:val="24"/>
          <w:lang w:val="pt-BR"/>
        </w:rPr>
        <w:t>r</w:t>
      </w:r>
      <w:r w:rsidRPr="00F74393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F74393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F74393" w:rsidRDefault="00FF1CD5" w:rsidP="00F74393">
      <w:pPr>
        <w:pStyle w:val="PargrafodaLista"/>
        <w:tabs>
          <w:tab w:val="left" w:pos="1666"/>
        </w:tabs>
        <w:spacing w:before="28"/>
        <w:ind w:left="426" w:right="476"/>
        <w:jc w:val="both"/>
        <w:rPr>
          <w:sz w:val="24"/>
          <w:szCs w:val="24"/>
          <w:lang w:val="pt-BR"/>
        </w:rPr>
      </w:pPr>
    </w:p>
    <w:p w14:paraId="642C1353" w14:textId="18909C04" w:rsidR="00F873C6" w:rsidRPr="00F74393" w:rsidRDefault="00FF1CD5" w:rsidP="00450BBD">
      <w:pPr>
        <w:pStyle w:val="PargrafodaLista"/>
        <w:numPr>
          <w:ilvl w:val="1"/>
          <w:numId w:val="13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A presente contratação</w:t>
      </w:r>
      <w:r w:rsidR="009E139C" w:rsidRPr="00F74393">
        <w:rPr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está prevista no plano de contratação anual da Prefeitura Municipal de Belo Jardim-PE.</w:t>
      </w:r>
    </w:p>
    <w:p w14:paraId="6D84A503" w14:textId="77777777" w:rsidR="006D04D6" w:rsidRPr="00F74393" w:rsidRDefault="006D04D6" w:rsidP="00F74393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F74393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3._Área_requisitante"/>
      <w:bookmarkEnd w:id="4"/>
      <w:r w:rsidRPr="00F74393">
        <w:rPr>
          <w:rFonts w:ascii="Arial" w:hAnsi="Arial" w:cs="Arial"/>
          <w:sz w:val="24"/>
          <w:szCs w:val="24"/>
          <w:lang w:val="pt-BR"/>
        </w:rPr>
        <w:t>Área</w:t>
      </w:r>
      <w:r w:rsidRPr="00F74393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F74393" w:rsidRDefault="00F873C6" w:rsidP="00F74393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33B3E26D" w14:textId="6CFA999B" w:rsidR="00F873C6" w:rsidRPr="00F74393" w:rsidRDefault="00FF1CD5" w:rsidP="00F74393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F74393">
        <w:rPr>
          <w:rFonts w:eastAsia="Times New Roman"/>
          <w:sz w:val="24"/>
          <w:szCs w:val="24"/>
          <w:lang w:val="pt-BR"/>
        </w:rPr>
        <w:t xml:space="preserve">Secretaria de </w:t>
      </w:r>
      <w:r w:rsidR="00241492" w:rsidRPr="00F74393">
        <w:rPr>
          <w:rFonts w:eastAsia="Times New Roman"/>
          <w:sz w:val="24"/>
          <w:szCs w:val="24"/>
          <w:lang w:val="pt-BR"/>
        </w:rPr>
        <w:t>Educação, Esportes e Tecnologia.</w:t>
      </w:r>
    </w:p>
    <w:p w14:paraId="642C1359" w14:textId="3CF03931" w:rsidR="00F873C6" w:rsidRPr="00F74393" w:rsidRDefault="00F873C6" w:rsidP="00F74393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F74393" w:rsidRDefault="006D04D6" w:rsidP="00F74393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F74393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4._Descrição_dos_Requisitos_da_Contrataç"/>
      <w:bookmarkEnd w:id="5"/>
      <w:r w:rsidRPr="00F74393">
        <w:rPr>
          <w:rFonts w:ascii="Arial" w:hAnsi="Arial" w:cs="Arial"/>
          <w:sz w:val="24"/>
          <w:szCs w:val="24"/>
          <w:lang w:val="pt-BR"/>
        </w:rPr>
        <w:t>Descrição</w:t>
      </w:r>
      <w:r w:rsidRPr="00F74393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dos</w:t>
      </w:r>
      <w:r w:rsidRPr="00F74393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Requisitos</w:t>
      </w:r>
      <w:r w:rsidRPr="00F74393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da</w:t>
      </w:r>
      <w:r w:rsidRPr="00F74393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911"/>
        </w:tabs>
        <w:spacing w:before="237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F74393">
        <w:rPr>
          <w:rFonts w:eastAsia="Times New Roman"/>
          <w:sz w:val="24"/>
          <w:szCs w:val="24"/>
          <w:lang w:val="pt-BR"/>
        </w:rPr>
        <w:t>Documento Oficial de Demanda</w:t>
      </w:r>
      <w:r w:rsidRPr="00F74393">
        <w:rPr>
          <w:rFonts w:eastAsia="Times New Roman"/>
          <w:sz w:val="24"/>
          <w:szCs w:val="24"/>
          <w:lang w:val="pt-BR"/>
        </w:rPr>
        <w:t xml:space="preserve"> e detalhado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F74393">
        <w:rPr>
          <w:rFonts w:eastAsia="Times New Roman"/>
          <w:sz w:val="24"/>
          <w:szCs w:val="24"/>
          <w:lang w:val="pt-BR"/>
        </w:rPr>
        <w:t>no item 9</w:t>
      </w:r>
      <w:r w:rsidRPr="00F74393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6E4D14" w:rsidRDefault="00FF1CD5" w:rsidP="00F74393">
      <w:pPr>
        <w:tabs>
          <w:tab w:val="left" w:pos="911"/>
        </w:tabs>
        <w:spacing w:before="237"/>
        <w:ind w:left="426" w:right="476"/>
        <w:jc w:val="both"/>
        <w:rPr>
          <w:sz w:val="24"/>
          <w:szCs w:val="24"/>
          <w:lang w:val="pt-BR"/>
        </w:rPr>
      </w:pPr>
    </w:p>
    <w:p w14:paraId="642C135E" w14:textId="161D909E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907"/>
        </w:tabs>
        <w:spacing w:before="5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ou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modelos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são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meramente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referenciais,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podendo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ser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aceitos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produtos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superiores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ou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similares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especificados,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contanto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que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possuam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características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mínimas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F74393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F74393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F74393">
        <w:rPr>
          <w:rFonts w:eastAsia="Times New Roman"/>
          <w:i/>
          <w:iCs/>
          <w:sz w:val="24"/>
          <w:szCs w:val="24"/>
          <w:lang w:val="pt-BR"/>
        </w:rPr>
        <w:t>,</w:t>
      </w:r>
      <w:r w:rsidRPr="00F74393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ou</w:t>
      </w:r>
      <w:r w:rsidRPr="00F74393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F74393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F74393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do</w:t>
      </w:r>
      <w:r w:rsidRPr="00F74393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F74393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F74393" w:rsidRDefault="00380381" w:rsidP="00F74393">
      <w:pPr>
        <w:pStyle w:val="PargrafodaLista"/>
        <w:tabs>
          <w:tab w:val="left" w:pos="907"/>
        </w:tabs>
        <w:spacing w:before="5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897"/>
        </w:tabs>
        <w:spacing w:before="90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Seguindo o entendimento do TCU de que “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F74393">
        <w:rPr>
          <w:rFonts w:eastAsia="Times New Roman"/>
          <w:sz w:val="24"/>
          <w:szCs w:val="24"/>
          <w:lang w:val="pt-BR"/>
        </w:rPr>
        <w:t>” (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TC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F74393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F74393">
        <w:rPr>
          <w:rFonts w:eastAsia="Times New Roman"/>
          <w:sz w:val="24"/>
          <w:szCs w:val="24"/>
          <w:lang w:val="pt-BR"/>
        </w:rPr>
        <w:t>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se</w:t>
      </w:r>
      <w:r w:rsidRPr="00F74393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vantajoso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à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Administração,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comprovados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por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meio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diligências,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estes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poderão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ser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aceitos</w:t>
      </w:r>
      <w:r w:rsidR="006D04D6" w:rsidRPr="00F74393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896"/>
        </w:tabs>
        <w:spacing w:before="201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Materiais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-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CATMAT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Sistema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Integrado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Administração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Serviços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Gerais</w:t>
      </w:r>
      <w:r w:rsidRPr="00F74393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–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Critérios</w:t>
      </w:r>
      <w:r w:rsidRPr="00F74393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F74393" w:rsidRDefault="00F873C6" w:rsidP="00F74393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F74393" w:rsidRDefault="00CB5E4B" w:rsidP="00450BBD">
      <w:pPr>
        <w:pStyle w:val="PargrafodaLista"/>
        <w:numPr>
          <w:ilvl w:val="2"/>
          <w:numId w:val="13"/>
        </w:numPr>
        <w:tabs>
          <w:tab w:val="left" w:pos="1757"/>
        </w:tabs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F74393" w:rsidRDefault="00CB5E4B" w:rsidP="00450BBD">
      <w:pPr>
        <w:pStyle w:val="PargrafodaLista"/>
        <w:numPr>
          <w:ilvl w:val="2"/>
          <w:numId w:val="13"/>
        </w:numPr>
        <w:tabs>
          <w:tab w:val="left" w:pos="1790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energia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que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possuam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maior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vida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útil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maior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capacidade</w:t>
      </w:r>
      <w:r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F74393" w:rsidRDefault="00CB5E4B" w:rsidP="00450BBD">
      <w:pPr>
        <w:pStyle w:val="PargrafodaLista"/>
        <w:numPr>
          <w:ilvl w:val="2"/>
          <w:numId w:val="13"/>
        </w:numPr>
        <w:tabs>
          <w:tab w:val="left" w:pos="1763"/>
        </w:tabs>
        <w:spacing w:before="201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possuam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origem ambientalmente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regular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F74393" w:rsidRDefault="00CB5E4B" w:rsidP="00450BBD">
      <w:pPr>
        <w:pStyle w:val="PargrafodaLista"/>
        <w:numPr>
          <w:ilvl w:val="2"/>
          <w:numId w:val="13"/>
        </w:numPr>
        <w:tabs>
          <w:tab w:val="left" w:pos="1767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quando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for o caso,</w:t>
      </w:r>
      <w:r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biodegradável;</w:t>
      </w:r>
    </w:p>
    <w:p w14:paraId="1835217F" w14:textId="77777777" w:rsidR="00033516" w:rsidRPr="00033516" w:rsidRDefault="00CB5E4B" w:rsidP="00450BBD">
      <w:pPr>
        <w:pStyle w:val="PargrafodaLista"/>
        <w:numPr>
          <w:ilvl w:val="2"/>
          <w:numId w:val="13"/>
        </w:numPr>
        <w:tabs>
          <w:tab w:val="left" w:pos="1740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sustentável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ou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menor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impacto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ambiental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que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não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contenham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substâncias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of</w:t>
      </w:r>
      <w:proofErr w:type="spellEnd"/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>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tais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como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mercúrio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(Hg),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chumbo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(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Pb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>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cromo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hexavalente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(</w:t>
      </w:r>
      <w:proofErr w:type="gramStart"/>
      <w:r w:rsidRPr="00F74393">
        <w:rPr>
          <w:rFonts w:eastAsia="Times New Roman"/>
          <w:sz w:val="24"/>
          <w:szCs w:val="24"/>
          <w:lang w:val="pt-BR"/>
        </w:rPr>
        <w:t>Cr(</w:t>
      </w:r>
      <w:proofErr w:type="gramEnd"/>
      <w:r w:rsidRPr="00F74393">
        <w:rPr>
          <w:rFonts w:eastAsia="Times New Roman"/>
          <w:sz w:val="24"/>
          <w:szCs w:val="24"/>
          <w:lang w:val="pt-BR"/>
        </w:rPr>
        <w:t>VI)),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cádmio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(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Cd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>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>-polibromados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(</w:t>
      </w:r>
      <w:proofErr w:type="spellStart"/>
      <w:r w:rsidRPr="00F74393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F74393">
        <w:rPr>
          <w:rFonts w:eastAsia="Times New Roman"/>
          <w:sz w:val="24"/>
          <w:szCs w:val="24"/>
          <w:lang w:val="pt-BR"/>
        </w:rPr>
        <w:t>),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éteres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</w:p>
    <w:p w14:paraId="04FCF6A9" w14:textId="77777777" w:rsidR="00033516" w:rsidRPr="00033516" w:rsidRDefault="00033516" w:rsidP="00033516">
      <w:pPr>
        <w:pStyle w:val="PargrafodaLista"/>
        <w:tabs>
          <w:tab w:val="left" w:pos="1740"/>
        </w:tabs>
        <w:spacing w:before="202"/>
        <w:ind w:left="426" w:right="476"/>
        <w:jc w:val="both"/>
        <w:rPr>
          <w:sz w:val="24"/>
          <w:szCs w:val="24"/>
          <w:lang w:val="pt-BR"/>
        </w:rPr>
      </w:pPr>
    </w:p>
    <w:p w14:paraId="52B61557" w14:textId="77777777" w:rsidR="00033516" w:rsidRPr="00033516" w:rsidRDefault="00033516" w:rsidP="00033516">
      <w:pPr>
        <w:pStyle w:val="PargrafodaLista"/>
        <w:tabs>
          <w:tab w:val="left" w:pos="1740"/>
        </w:tabs>
        <w:spacing w:before="202"/>
        <w:ind w:left="426" w:right="476"/>
        <w:jc w:val="both"/>
        <w:rPr>
          <w:sz w:val="24"/>
          <w:szCs w:val="24"/>
          <w:lang w:val="pt-BR"/>
        </w:rPr>
      </w:pPr>
    </w:p>
    <w:p w14:paraId="642C1368" w14:textId="778F622B" w:rsidR="00F873C6" w:rsidRPr="00F74393" w:rsidRDefault="00CB5E4B" w:rsidP="009635FA">
      <w:pPr>
        <w:pStyle w:val="PargrafodaLista"/>
        <w:tabs>
          <w:tab w:val="left" w:pos="1740"/>
        </w:tabs>
        <w:spacing w:before="202"/>
        <w:ind w:left="426" w:right="476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difenil-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F74393" w:rsidRDefault="006D04D6" w:rsidP="00F74393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F74393">
        <w:rPr>
          <w:rFonts w:eastAsia="Times New Roman"/>
          <w:sz w:val="24"/>
          <w:szCs w:val="24"/>
          <w:lang w:val="pt-BR"/>
        </w:rPr>
        <w:t>Os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bens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deverão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ser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entregues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nos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endereços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da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Unidade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Gestora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Gerenciadora</w:t>
      </w:r>
      <w:r w:rsidR="00CB5E4B" w:rsidRPr="00F74393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(UGG)</w:t>
      </w:r>
      <w:r w:rsidR="00CB5E4B" w:rsidRPr="00F74393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F74393">
        <w:rPr>
          <w:rFonts w:eastAsia="Times New Roman"/>
          <w:sz w:val="24"/>
          <w:szCs w:val="24"/>
          <w:lang w:val="pt-BR"/>
        </w:rPr>
        <w:t>e</w:t>
      </w:r>
      <w:r w:rsidR="00CB5E4B" w:rsidRPr="00F74393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(UGP), se</w:t>
      </w:r>
      <w:r w:rsidR="00CB5E4B" w:rsidRPr="00F74393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F74393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F74393" w:rsidRDefault="00F873C6" w:rsidP="00F74393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F74393" w:rsidRDefault="006D04D6" w:rsidP="00F74393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F74393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5._Levantamento_de_Mercado"/>
      <w:bookmarkEnd w:id="6"/>
      <w:r w:rsidRPr="00F74393">
        <w:rPr>
          <w:rFonts w:ascii="Arial" w:hAnsi="Arial" w:cs="Arial"/>
          <w:sz w:val="24"/>
          <w:szCs w:val="24"/>
          <w:lang w:val="pt-BR"/>
        </w:rPr>
        <w:t>Levantamento</w:t>
      </w:r>
      <w:r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de</w:t>
      </w:r>
      <w:r w:rsidRPr="00F74393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F74393" w:rsidRDefault="00CB5E4B" w:rsidP="00450BBD">
      <w:pPr>
        <w:pStyle w:val="PargrafodaLista"/>
        <w:numPr>
          <w:ilvl w:val="1"/>
          <w:numId w:val="13"/>
        </w:numPr>
        <w:tabs>
          <w:tab w:val="left" w:pos="910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F74393">
        <w:rPr>
          <w:rFonts w:eastAsia="Times New Roman"/>
          <w:sz w:val="24"/>
          <w:szCs w:val="24"/>
          <w:lang w:val="pt-BR"/>
        </w:rPr>
        <w:t>s</w:t>
      </w:r>
      <w:r w:rsidRPr="00F74393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além</w:t>
      </w:r>
      <w:r w:rsidRPr="00F74393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uma</w:t>
      </w:r>
      <w:r w:rsidRPr="00F74393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F74393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F74393" w:rsidRDefault="00F8436A" w:rsidP="00F74393">
      <w:pPr>
        <w:pStyle w:val="PargrafodaLista"/>
        <w:tabs>
          <w:tab w:val="left" w:pos="910"/>
        </w:tabs>
        <w:spacing w:before="235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F74393" w:rsidRDefault="3276931A" w:rsidP="00450BBD">
      <w:pPr>
        <w:pStyle w:val="PargrafodaLista"/>
        <w:numPr>
          <w:ilvl w:val="1"/>
          <w:numId w:val="13"/>
        </w:numPr>
        <w:tabs>
          <w:tab w:val="left" w:pos="894"/>
        </w:tabs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F74393" w:rsidRDefault="00EE049C" w:rsidP="00F74393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88"/>
        <w:gridCol w:w="4651"/>
      </w:tblGrid>
      <w:tr w:rsidR="00EE049C" w:rsidRPr="00F74393" w14:paraId="3E97C710" w14:textId="77777777" w:rsidTr="00EE049C">
        <w:tc>
          <w:tcPr>
            <w:tcW w:w="4751" w:type="dxa"/>
          </w:tcPr>
          <w:p w14:paraId="0A0A644E" w14:textId="251802B7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7C7A66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7C7A66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F74393" w14:paraId="31C00E9B" w14:textId="77777777" w:rsidTr="00EE049C">
        <w:tc>
          <w:tcPr>
            <w:tcW w:w="4751" w:type="dxa"/>
          </w:tcPr>
          <w:p w14:paraId="5FBC882D" w14:textId="70757DFB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sz w:val="24"/>
                <w:szCs w:val="24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(  </w:t>
            </w:r>
            <w:proofErr w:type="gramEnd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  )</w:t>
            </w:r>
          </w:p>
        </w:tc>
      </w:tr>
      <w:tr w:rsidR="00EE049C" w:rsidRPr="00F74393" w14:paraId="440E55B3" w14:textId="77777777" w:rsidTr="00EE049C">
        <w:tc>
          <w:tcPr>
            <w:tcW w:w="4751" w:type="dxa"/>
          </w:tcPr>
          <w:p w14:paraId="2FFD122C" w14:textId="41F30EB5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7C7A66" w:rsidRDefault="00EE049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(  </w:t>
            </w:r>
            <w:proofErr w:type="gramEnd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  )</w:t>
            </w:r>
          </w:p>
        </w:tc>
      </w:tr>
      <w:tr w:rsidR="00621E8C" w:rsidRPr="00F74393" w14:paraId="74DE0B6B" w14:textId="77777777" w:rsidTr="00EE049C">
        <w:tc>
          <w:tcPr>
            <w:tcW w:w="4751" w:type="dxa"/>
          </w:tcPr>
          <w:p w14:paraId="76DEB9D6" w14:textId="3941409D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7C7A6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  <w:tr w:rsidR="00621E8C" w:rsidRPr="00F74393" w14:paraId="0E066FED" w14:textId="77777777" w:rsidTr="00EE049C">
        <w:tc>
          <w:tcPr>
            <w:tcW w:w="4751" w:type="dxa"/>
          </w:tcPr>
          <w:p w14:paraId="29452E13" w14:textId="606AA923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7C7A6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  <w:tr w:rsidR="00621E8C" w:rsidRPr="00F74393" w14:paraId="69D8FFE4" w14:textId="77777777" w:rsidTr="00EE049C">
        <w:tc>
          <w:tcPr>
            <w:tcW w:w="4751" w:type="dxa"/>
          </w:tcPr>
          <w:p w14:paraId="7CA5226B" w14:textId="2D62CC78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7C7A66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7C7A66" w:rsidRDefault="00621E8C" w:rsidP="00F74393">
            <w:pPr>
              <w:pStyle w:val="PargrafodaLista"/>
              <w:tabs>
                <w:tab w:val="left" w:pos="894"/>
              </w:tabs>
              <w:ind w:left="0" w:right="47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7C7A6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7C7A66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</w:tbl>
    <w:p w14:paraId="7C17A62C" w14:textId="77777777" w:rsidR="00EE049C" w:rsidRPr="00F74393" w:rsidRDefault="00EE049C" w:rsidP="00F74393">
      <w:pPr>
        <w:pStyle w:val="PargrafodaLista"/>
        <w:tabs>
          <w:tab w:val="left" w:pos="894"/>
        </w:tabs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F74393" w:rsidRDefault="00F873C6" w:rsidP="00F74393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F74393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6._Descrição_da_solução_como_um_todo"/>
      <w:bookmarkEnd w:id="7"/>
      <w:r w:rsidRPr="00F74393">
        <w:rPr>
          <w:rFonts w:ascii="Arial" w:hAnsi="Arial" w:cs="Arial"/>
          <w:sz w:val="24"/>
          <w:szCs w:val="24"/>
          <w:lang w:val="pt-BR"/>
        </w:rPr>
        <w:t>Descrição</w:t>
      </w:r>
      <w:r w:rsidRPr="00F74393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da</w:t>
      </w:r>
      <w:r w:rsidRPr="00F74393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solução</w:t>
      </w:r>
      <w:r w:rsidRPr="00F74393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como</w:t>
      </w:r>
      <w:r w:rsidRPr="00F74393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um</w:t>
      </w:r>
      <w:r w:rsidRPr="00F74393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F74393" w:rsidRDefault="00F873C6" w:rsidP="00F74393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1C658808" w:rsidR="00F873C6" w:rsidRPr="00F74393" w:rsidRDefault="008022D9" w:rsidP="00F74393">
      <w:pPr>
        <w:tabs>
          <w:tab w:val="left" w:pos="2536"/>
        </w:tabs>
        <w:ind w:left="709" w:right="476" w:hanging="283"/>
        <w:jc w:val="both"/>
        <w:rPr>
          <w:sz w:val="24"/>
          <w:szCs w:val="24"/>
          <w:lang w:val="pt-BR"/>
        </w:rPr>
      </w:pPr>
      <w:r w:rsidRPr="00F74393">
        <w:rPr>
          <w:b/>
          <w:sz w:val="24"/>
          <w:szCs w:val="24"/>
          <w:lang w:val="pt-BR"/>
        </w:rPr>
        <w:t>9.</w:t>
      </w:r>
      <w:r w:rsidR="0053245F" w:rsidRPr="00F74393">
        <w:rPr>
          <w:b/>
          <w:sz w:val="24"/>
          <w:szCs w:val="24"/>
          <w:lang w:val="pt-BR"/>
        </w:rPr>
        <w:t xml:space="preserve">1 </w:t>
      </w:r>
      <w:r w:rsidR="00CB5E4B" w:rsidRPr="00F74393">
        <w:rPr>
          <w:b/>
          <w:sz w:val="24"/>
          <w:szCs w:val="24"/>
          <w:lang w:val="pt-BR"/>
        </w:rPr>
        <w:t>Solução</w:t>
      </w:r>
      <w:r w:rsidR="00CB5E4B" w:rsidRPr="00F74393">
        <w:rPr>
          <w:b/>
          <w:spacing w:val="8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Escolhida:</w:t>
      </w:r>
      <w:r w:rsidR="00CB5E4B" w:rsidRPr="00F74393">
        <w:rPr>
          <w:b/>
          <w:sz w:val="24"/>
          <w:szCs w:val="24"/>
          <w:lang w:val="pt-BR"/>
        </w:rPr>
        <w:tab/>
      </w:r>
      <w:r w:rsidR="00CB5E4B" w:rsidRPr="00F74393">
        <w:rPr>
          <w:sz w:val="24"/>
          <w:szCs w:val="24"/>
          <w:lang w:val="pt-BR"/>
        </w:rPr>
        <w:t>Gerenciar</w:t>
      </w:r>
      <w:r w:rsidR="00CB5E4B" w:rsidRPr="00F74393">
        <w:rPr>
          <w:spacing w:val="15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procedimento</w:t>
      </w:r>
      <w:r w:rsidR="00CB5E4B" w:rsidRPr="00F74393">
        <w:rPr>
          <w:spacing w:val="15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licitatório</w:t>
      </w:r>
      <w:r w:rsidR="00CB5E4B" w:rsidRPr="00F74393">
        <w:rPr>
          <w:spacing w:val="13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modalidade</w:t>
      </w:r>
      <w:r w:rsidR="00CB5E4B" w:rsidRPr="00F74393">
        <w:rPr>
          <w:spacing w:val="14"/>
          <w:sz w:val="24"/>
          <w:szCs w:val="24"/>
          <w:lang w:val="pt-BR"/>
        </w:rPr>
        <w:t xml:space="preserve"> </w:t>
      </w:r>
      <w:r w:rsidR="0053245F" w:rsidRPr="00F74393">
        <w:rPr>
          <w:sz w:val="24"/>
          <w:szCs w:val="24"/>
          <w:lang w:val="pt-BR"/>
        </w:rPr>
        <w:t>P</w:t>
      </w:r>
      <w:r w:rsidR="00CB5E4B" w:rsidRPr="00F74393">
        <w:rPr>
          <w:sz w:val="24"/>
          <w:szCs w:val="24"/>
          <w:lang w:val="pt-BR"/>
        </w:rPr>
        <w:t>regão</w:t>
      </w:r>
      <w:r w:rsidR="00CB5E4B" w:rsidRPr="00F74393">
        <w:rPr>
          <w:spacing w:val="15"/>
          <w:sz w:val="24"/>
          <w:szCs w:val="24"/>
          <w:lang w:val="pt-BR"/>
        </w:rPr>
        <w:t xml:space="preserve"> </w:t>
      </w:r>
      <w:r w:rsidR="0053245F" w:rsidRPr="00F74393">
        <w:rPr>
          <w:sz w:val="24"/>
          <w:szCs w:val="24"/>
          <w:lang w:val="pt-BR"/>
        </w:rPr>
        <w:t>E</w:t>
      </w:r>
      <w:r w:rsidR="00CB5E4B" w:rsidRPr="00F74393">
        <w:rPr>
          <w:sz w:val="24"/>
          <w:szCs w:val="24"/>
          <w:lang w:val="pt-BR"/>
        </w:rPr>
        <w:t>letrônico.</w:t>
      </w:r>
    </w:p>
    <w:p w14:paraId="642C1399" w14:textId="77777777" w:rsidR="00F873C6" w:rsidRPr="00F74393" w:rsidRDefault="00F873C6" w:rsidP="00F74393">
      <w:pPr>
        <w:pStyle w:val="Corpodetexto"/>
        <w:spacing w:before="10"/>
        <w:ind w:right="476"/>
        <w:jc w:val="both"/>
        <w:rPr>
          <w:sz w:val="24"/>
          <w:szCs w:val="24"/>
          <w:lang w:val="pt-BR"/>
        </w:rPr>
      </w:pPr>
    </w:p>
    <w:p w14:paraId="642C139A" w14:textId="3C2F2C39" w:rsidR="00F873C6" w:rsidRPr="00F74393" w:rsidRDefault="008022D9" w:rsidP="00F74393">
      <w:pPr>
        <w:ind w:left="426" w:right="476"/>
        <w:jc w:val="both"/>
        <w:rPr>
          <w:sz w:val="24"/>
          <w:szCs w:val="24"/>
          <w:lang w:val="pt-BR"/>
        </w:rPr>
      </w:pPr>
      <w:r w:rsidRPr="00F74393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F74393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F74393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F74393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F74393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F74393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74393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F74393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74393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F74393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F74393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F74393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F74393" w:rsidRDefault="00F873C6" w:rsidP="00F74393">
      <w:pPr>
        <w:pStyle w:val="Corpodetexto"/>
        <w:ind w:left="426" w:right="476"/>
        <w:jc w:val="both"/>
        <w:rPr>
          <w:color w:val="FF0000"/>
          <w:sz w:val="24"/>
          <w:szCs w:val="24"/>
          <w:highlight w:val="yellow"/>
          <w:lang w:val="pt-BR"/>
        </w:rPr>
      </w:pPr>
    </w:p>
    <w:p w14:paraId="398BF146" w14:textId="15E5F78C" w:rsidR="00D2736B" w:rsidRPr="00873C76" w:rsidRDefault="008022D9" w:rsidP="00F74393">
      <w:pPr>
        <w:tabs>
          <w:tab w:val="left" w:pos="907"/>
        </w:tabs>
        <w:spacing w:before="236"/>
        <w:ind w:left="852" w:right="476"/>
        <w:jc w:val="both"/>
        <w:rPr>
          <w:color w:val="FF0000"/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9</w:t>
      </w:r>
      <w:r w:rsidR="0053245F" w:rsidRPr="00F74393">
        <w:rPr>
          <w:sz w:val="24"/>
          <w:szCs w:val="24"/>
          <w:lang w:val="pt-BR"/>
        </w:rPr>
        <w:t>.2.</w:t>
      </w:r>
      <w:r w:rsidR="0053245F" w:rsidRPr="00873C76">
        <w:rPr>
          <w:sz w:val="24"/>
          <w:szCs w:val="24"/>
          <w:lang w:val="pt-BR"/>
        </w:rPr>
        <w:t>1</w:t>
      </w:r>
      <w:r w:rsidR="0053245F" w:rsidRPr="00873C76">
        <w:rPr>
          <w:color w:val="FF0000"/>
          <w:sz w:val="24"/>
          <w:szCs w:val="24"/>
          <w:lang w:val="pt-BR"/>
        </w:rPr>
        <w:t xml:space="preserve"> </w:t>
      </w:r>
      <w:r w:rsidR="00873C76" w:rsidRPr="00873C76">
        <w:rPr>
          <w:sz w:val="24"/>
          <w:szCs w:val="24"/>
        </w:rPr>
        <w:t>Eventual aquisição de material de consumo para kit merenda escolar, para suprir as necessidades da Secretaria de Educação, Esportes e Tecnologia, para que haja o melhor aproveitamento dos alimentos servidos no cardápio da merenda, com utilização de caneca, pratos e talheres, o aluno irá degustar da alimentação em utensílios apropriados.</w:t>
      </w:r>
    </w:p>
    <w:p w14:paraId="35A8B79B" w14:textId="77777777" w:rsidR="0053245F" w:rsidRPr="00F74393" w:rsidRDefault="0053245F" w:rsidP="00F74393">
      <w:pPr>
        <w:spacing w:before="4"/>
        <w:ind w:right="476"/>
        <w:jc w:val="both"/>
        <w:rPr>
          <w:b/>
          <w:bCs/>
          <w:sz w:val="24"/>
          <w:szCs w:val="24"/>
          <w:lang w:val="pt-BR"/>
        </w:rPr>
      </w:pPr>
    </w:p>
    <w:p w14:paraId="642C13A0" w14:textId="2DCBFA3E" w:rsidR="00F873C6" w:rsidRPr="00F74393" w:rsidRDefault="008022D9" w:rsidP="00F74393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F74393">
        <w:rPr>
          <w:b/>
          <w:sz w:val="24"/>
          <w:szCs w:val="24"/>
          <w:lang w:val="pt-BR"/>
        </w:rPr>
        <w:t>9</w:t>
      </w:r>
      <w:r w:rsidR="0053245F" w:rsidRPr="00F74393">
        <w:rPr>
          <w:b/>
          <w:sz w:val="24"/>
          <w:szCs w:val="24"/>
          <w:lang w:val="pt-BR"/>
        </w:rPr>
        <w:t xml:space="preserve">.3 </w:t>
      </w:r>
      <w:r w:rsidR="00CB5E4B" w:rsidRPr="00F74393">
        <w:rPr>
          <w:b/>
          <w:sz w:val="24"/>
          <w:szCs w:val="24"/>
          <w:lang w:val="pt-BR"/>
        </w:rPr>
        <w:t>Serviços</w:t>
      </w:r>
      <w:r w:rsidR="00CB5E4B" w:rsidRPr="00F74393">
        <w:rPr>
          <w:b/>
          <w:spacing w:val="9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que</w:t>
      </w:r>
      <w:r w:rsidR="00CB5E4B" w:rsidRPr="00F74393">
        <w:rPr>
          <w:b/>
          <w:spacing w:val="9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compõem</w:t>
      </w:r>
      <w:r w:rsidR="00CB5E4B" w:rsidRPr="00F74393">
        <w:rPr>
          <w:b/>
          <w:spacing w:val="7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a</w:t>
      </w:r>
      <w:r w:rsidR="00CB5E4B" w:rsidRPr="00F74393">
        <w:rPr>
          <w:b/>
          <w:spacing w:val="9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F74393" w:rsidRDefault="00F873C6" w:rsidP="00F74393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5EC8291E" w:rsidR="00F873C6" w:rsidRPr="00F74393" w:rsidRDefault="008022D9" w:rsidP="00F74393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9</w:t>
      </w:r>
      <w:r w:rsidR="0053245F" w:rsidRPr="00F74393">
        <w:rPr>
          <w:sz w:val="24"/>
          <w:szCs w:val="24"/>
          <w:lang w:val="pt-BR"/>
        </w:rPr>
        <w:t>.3.1</w:t>
      </w:r>
      <w:r w:rsidR="0053245F" w:rsidRPr="00F74393">
        <w:rPr>
          <w:b/>
          <w:bCs/>
          <w:sz w:val="24"/>
          <w:szCs w:val="24"/>
          <w:lang w:val="pt-BR"/>
        </w:rPr>
        <w:t xml:space="preserve"> </w:t>
      </w:r>
      <w:r w:rsidR="003B6430" w:rsidRPr="00F74393">
        <w:rPr>
          <w:sz w:val="24"/>
          <w:szCs w:val="24"/>
          <w:lang w:val="pt-BR"/>
        </w:rPr>
        <w:t>Não é o caso.</w:t>
      </w:r>
    </w:p>
    <w:p w14:paraId="642C13A5" w14:textId="77777777" w:rsidR="00F873C6" w:rsidRPr="00F74393" w:rsidRDefault="00F873C6" w:rsidP="00F74393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F74393" w:rsidRDefault="0053245F" w:rsidP="00F74393">
      <w:pPr>
        <w:ind w:left="426" w:right="476"/>
        <w:jc w:val="both"/>
        <w:rPr>
          <w:b/>
          <w:sz w:val="24"/>
          <w:szCs w:val="24"/>
          <w:lang w:val="pt-BR"/>
        </w:rPr>
      </w:pPr>
      <w:r w:rsidRPr="00F74393">
        <w:rPr>
          <w:b/>
          <w:w w:val="105"/>
          <w:sz w:val="24"/>
          <w:szCs w:val="24"/>
          <w:lang w:val="pt-BR"/>
        </w:rPr>
        <w:t xml:space="preserve">8.4 </w:t>
      </w:r>
      <w:r w:rsidR="00CB5E4B" w:rsidRPr="00F74393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F74393" w:rsidRDefault="00F873C6" w:rsidP="00F74393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298CDD43" w14:textId="6FC7D191" w:rsidR="003E4A40" w:rsidRPr="00F74393" w:rsidRDefault="0053245F" w:rsidP="00F74393">
      <w:pPr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F74393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</w:t>
      </w:r>
      <w:r w:rsidR="003259AD" w:rsidRPr="00F74393">
        <w:rPr>
          <w:rFonts w:eastAsia="Times New Roman"/>
          <w:sz w:val="24"/>
          <w:szCs w:val="24"/>
          <w:lang w:val="pt-BR"/>
        </w:rPr>
        <w:t xml:space="preserve">para atender a demanda </w:t>
      </w:r>
      <w:r w:rsidR="000715C5" w:rsidRPr="00F74393">
        <w:rPr>
          <w:rFonts w:eastAsia="Times New Roman"/>
          <w:sz w:val="24"/>
          <w:szCs w:val="24"/>
          <w:lang w:val="pt-BR"/>
        </w:rPr>
        <w:t xml:space="preserve">das escolas e creches municipais, </w:t>
      </w:r>
      <w:r w:rsidR="00D9740A" w:rsidRPr="00F74393">
        <w:rPr>
          <w:rFonts w:eastAsia="Times New Roman"/>
          <w:sz w:val="24"/>
          <w:szCs w:val="24"/>
          <w:lang w:val="pt-BR"/>
        </w:rPr>
        <w:t xml:space="preserve">quais sejam: </w:t>
      </w:r>
    </w:p>
    <w:p w14:paraId="275BDA9E" w14:textId="77777777" w:rsidR="00D9740A" w:rsidRPr="00F74393" w:rsidRDefault="00D9740A" w:rsidP="00F74393">
      <w:pPr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tbl>
      <w:tblPr>
        <w:tblW w:w="9170" w:type="dxa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"/>
        <w:gridCol w:w="4980"/>
        <w:gridCol w:w="3899"/>
      </w:tblGrid>
      <w:tr w:rsidR="00F32C42" w:rsidRPr="00F74393" w14:paraId="6569E499" w14:textId="77777777" w:rsidTr="00F32C42">
        <w:trPr>
          <w:trHeight w:val="375"/>
        </w:trPr>
        <w:tc>
          <w:tcPr>
            <w:tcW w:w="5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BFCFC4" w14:textId="77777777" w:rsidR="00F32C42" w:rsidRPr="00B61654" w:rsidRDefault="00F32C42" w:rsidP="00F7439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Creches e Escolas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72FD3D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 xml:space="preserve">                    Localização</w:t>
            </w:r>
          </w:p>
        </w:tc>
      </w:tr>
      <w:tr w:rsidR="00F32C42" w:rsidRPr="00F74393" w14:paraId="7B4272F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73C0D0" w14:textId="77777777" w:rsidR="00F32C42" w:rsidRPr="00B61654" w:rsidRDefault="00F32C42" w:rsidP="00F74393">
            <w:pPr>
              <w:pStyle w:val="Nivel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b w:val="0"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 w:val="0"/>
                <w:bCs/>
                <w:sz w:val="18"/>
                <w:szCs w:val="18"/>
              </w:rPr>
              <w:lastRenderedPageBreak/>
              <w:t xml:space="preserve"> 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B8AF60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E. M. MUNICIPAL PROFESSOR JOSÉ VIEIRA COSTA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9FF9E5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Inhumas - PE 166, S/N, Belo Jardim/PE.</w:t>
            </w:r>
          </w:p>
        </w:tc>
      </w:tr>
      <w:tr w:rsidR="00F32C42" w:rsidRPr="00F74393" w14:paraId="403939D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42924E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F382F0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ADAUSIA CHAVES GOMES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C8FA5B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Elenicio Antônio Vitorino,400, Morada Nobre, Belo Jardim/PE.</w:t>
            </w:r>
          </w:p>
        </w:tc>
      </w:tr>
      <w:tr w:rsidR="00F32C42" w:rsidRPr="00F74393" w14:paraId="766F773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6CE39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63122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ALZIRA SOARES DE BRITO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0FDBC9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Viana e Moura da Faculdade, Belo Jardim/PE.</w:t>
            </w:r>
          </w:p>
        </w:tc>
      </w:tr>
      <w:tr w:rsidR="00F32C42" w:rsidRPr="00F74393" w14:paraId="553C467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3DB14E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C7D0E2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BOA SAMARITANA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10F963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Coronel Antônio Marinho, 484 - Ayrton Maciel, Belo Jardim/PE.</w:t>
            </w:r>
          </w:p>
        </w:tc>
      </w:tr>
      <w:tr w:rsidR="00F32C42" w:rsidRPr="00F74393" w14:paraId="3E70A8B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676A72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6B4187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DÉBORA BARBOSA VALENÇA OLIVEIRA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16F98E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Av. Júlia Rodrigues Torres, S/N, Belo Jardim/PE.</w:t>
            </w:r>
          </w:p>
        </w:tc>
      </w:tr>
      <w:tr w:rsidR="00F32C42" w:rsidRPr="00F74393" w14:paraId="4A12614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0505B8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B90EC6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JURANDIR DE BRITO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3255CC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Av. Santo Antônio, 103, Belo Jardim/PE.</w:t>
            </w:r>
          </w:p>
        </w:tc>
      </w:tr>
      <w:tr w:rsidR="00F32C42" w:rsidRPr="00F74393" w14:paraId="127C285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29D50D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F36C7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LUCIELMA CAVALCANTE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F7837C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Loteamento Frei Damião, Belo Jardim/PE.</w:t>
            </w:r>
          </w:p>
        </w:tc>
      </w:tr>
      <w:tr w:rsidR="00F32C42" w:rsidRPr="00F74393" w14:paraId="498A551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24EBA6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37108C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MOCINHA MOURA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D66FC2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Av. Nossa Senhora do Bom Conselho, 200, Belo Jardim/PE.</w:t>
            </w:r>
          </w:p>
        </w:tc>
      </w:tr>
      <w:tr w:rsidR="00F32C42" w:rsidRPr="00F74393" w14:paraId="58A73A6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F0698A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0DC6D2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VOVÓ MARIA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F0E5A7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José Alves Figueredo, S/N - Boa Vista, Belo Jardim/PE.</w:t>
            </w:r>
          </w:p>
        </w:tc>
      </w:tr>
      <w:tr w:rsidR="00F32C42" w:rsidRPr="00F74393" w14:paraId="79FA2CA3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78F35D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1CFE1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E. INTEGRAL CASTELINHO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5C8F82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Amélia Soares Paes, S/N - Boa Vista, Belo Jardim/PE.</w:t>
            </w:r>
          </w:p>
        </w:tc>
      </w:tr>
      <w:tr w:rsidR="00F32C42" w:rsidRPr="00F74393" w14:paraId="5A93A7E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8F7530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38F59A0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E. INTEGRAL DULCE RAMOS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237D88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da Saudade, s/n, Bom Conselho, Belo Jardim/PE.</w:t>
            </w:r>
          </w:p>
        </w:tc>
      </w:tr>
      <w:tr w:rsidR="00F32C42" w:rsidRPr="00F74393" w14:paraId="7E9AE986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9DB038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7E49FB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E. INTEGRAL PROFESSOR ANTENOR VIEIRA DE MELLO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21B7F4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Deusdeth Santos Aguiar - Santo Antônio, Belo Jardim/PE.</w:t>
            </w:r>
          </w:p>
        </w:tc>
      </w:tr>
      <w:tr w:rsidR="00F32C42" w:rsidRPr="00F74393" w14:paraId="4D7A98A4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FDAA60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7DDF8A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DOUTOR SEBASTIÃO CABRAL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EB9331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Av. Júlia Rodrigues Torres, S/N, Belo Jardim/PE.</w:t>
            </w:r>
          </w:p>
        </w:tc>
      </w:tr>
      <w:tr w:rsidR="00F32C42" w:rsidRPr="00F74393" w14:paraId="71B21EB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3E9D3F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2379A4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HILDA GOMES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57C875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Loteamento Bela Vista, Belo Jardim/PE.</w:t>
            </w:r>
          </w:p>
        </w:tc>
      </w:tr>
      <w:tr w:rsidR="00F32C42" w:rsidRPr="00F74393" w14:paraId="352C669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51808A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BD062D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MARCIONILA ALVES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4FB700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Bairro Santo Antônio, Belo Jardim/PE.</w:t>
            </w:r>
          </w:p>
        </w:tc>
      </w:tr>
      <w:tr w:rsidR="00F32C42" w:rsidRPr="00F74393" w14:paraId="6D8254D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68CF22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DEECC4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PROFESSOR JÚLIO MAGALHÃES DE BARROS JÚNIOR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EF75AE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Inácio B. da Silva, 34 - Cohab I, Belo Jardim/PE.</w:t>
            </w:r>
          </w:p>
        </w:tc>
      </w:tr>
      <w:tr w:rsidR="00F32C42" w:rsidRPr="00F74393" w14:paraId="222432E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FEE5D9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C492F8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PROFESSORA INÊS BARBOSA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A98A1D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Agamenom Rodrigues Caraciolo, São Pedro, Belo Jardim/PE.</w:t>
            </w:r>
          </w:p>
        </w:tc>
      </w:tr>
      <w:tr w:rsidR="00F32C42" w:rsidRPr="00F74393" w14:paraId="75A5BEB3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C0D25B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52C71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PROFESSORA MARIA ANTONIETA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17C322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Bairro Viana e Moura da BR, Belo Jardim/PE.</w:t>
            </w:r>
          </w:p>
        </w:tc>
      </w:tr>
      <w:tr w:rsidR="00F32C42" w:rsidRPr="00F74393" w14:paraId="14D7A6E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91C093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95C8CD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PROFESSORA RISOLETA CAVALCANTI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DA32B1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Pará, 255 - Lot. Morada Nobre, Belo Jardim/PE.</w:t>
            </w:r>
          </w:p>
        </w:tc>
      </w:tr>
      <w:tr w:rsidR="00F32C42" w:rsidRPr="00F74393" w14:paraId="1AD692C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2B272A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8A4D07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SEBASTIÃO JOSÉ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EFEFFE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Nossa Senhora Aparecida, 100 - Cohab lll, Belo Jardim/PE.</w:t>
            </w:r>
          </w:p>
        </w:tc>
      </w:tr>
      <w:tr w:rsidR="00F32C42" w:rsidRPr="00F74393" w14:paraId="060EAAB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C9BC47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48BD6B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ANJOS DO SABER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E00AE4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Professor Manoel Maria – Xucuru, Belo Jardim/PE.</w:t>
            </w:r>
          </w:p>
        </w:tc>
      </w:tr>
      <w:tr w:rsidR="00F32C42" w:rsidRPr="00F74393" w14:paraId="22645C4E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7F8CE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D0FE3B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ANTÔNIO PORTELA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297B1A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Francisco Rufino, S/N - Água Fria, Belo Jardim/PE.</w:t>
            </w:r>
          </w:p>
        </w:tc>
      </w:tr>
      <w:tr w:rsidR="00F32C42" w:rsidRPr="00F74393" w14:paraId="02595AF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35D73A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8EC36E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C. M. E. I. MANOEL BRAZ DE LIMA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8AAE9C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Serra do Vento, Belo Jardim/PE.</w:t>
            </w:r>
          </w:p>
        </w:tc>
      </w:tr>
      <w:tr w:rsidR="00F32C42" w:rsidRPr="00F74393" w14:paraId="403909D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9024882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A47A39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E. INTEGRAL LUIZA LEOPOLDINA LOPES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FE0CAD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Av. Bela Vista, S/N – Xucuru, Belo Jardim/PE.</w:t>
            </w:r>
          </w:p>
        </w:tc>
      </w:tr>
      <w:tr w:rsidR="00F32C42" w:rsidRPr="00F74393" w14:paraId="26BB8D0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3A368B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4B655D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ANTÔNIO INÔ DE OLIVEIRA ZUMBA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5721E2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Carlota – Xucuru, Belo Jardim/PE.</w:t>
            </w:r>
          </w:p>
        </w:tc>
      </w:tr>
      <w:tr w:rsidR="00F32C42" w:rsidRPr="00F74393" w14:paraId="01EB06DC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1D3828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00135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ANTÔNIO JOSÉ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1F96DB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Ingá, Belo Jardim/PE.</w:t>
            </w:r>
          </w:p>
        </w:tc>
      </w:tr>
      <w:tr w:rsidR="00F32C42" w:rsidRPr="00F74393" w14:paraId="3E16B10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72DB59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55AC5E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CÂNDIDO MERGULHÃO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287C829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Araçá, Belo Jardim/PE.</w:t>
            </w:r>
          </w:p>
        </w:tc>
      </w:tr>
      <w:tr w:rsidR="00F32C42" w:rsidRPr="00F74393" w14:paraId="49482F3C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911A4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4A8ED81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CICERO MANOEL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7B53BC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Fundão – Xucuru, Belo Jardim/PE.</w:t>
            </w:r>
          </w:p>
        </w:tc>
      </w:tr>
      <w:tr w:rsidR="00F32C42" w:rsidRPr="00F74393" w14:paraId="20932DAE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48E5C3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A3694C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DO CAMPO JOÃO BEZERRA FILHO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E4AB7A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Vila Taboquinha, Belo Jardim/PE.</w:t>
            </w:r>
          </w:p>
        </w:tc>
      </w:tr>
      <w:tr w:rsidR="00F32C42" w:rsidRPr="00F74393" w14:paraId="548B704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4C353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A16F7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DOM LUIZ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09443B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Campo Novo, Belo Jardim/PE.</w:t>
            </w:r>
          </w:p>
        </w:tc>
      </w:tr>
      <w:tr w:rsidR="00F32C42" w:rsidRPr="00F74393" w14:paraId="2F148A0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5F8D18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B48CC3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FLOR MALAQUIAS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FCD216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Queimadas, Belo Jardim/PE.</w:t>
            </w:r>
          </w:p>
        </w:tc>
      </w:tr>
      <w:tr w:rsidR="00F32C42" w:rsidRPr="00F74393" w14:paraId="08FD6274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0122C9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A061D8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JOÃO ALVES LEITE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8C1BE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Batinga de Baixo, Belo Jardim/PE.</w:t>
            </w:r>
          </w:p>
        </w:tc>
      </w:tr>
      <w:tr w:rsidR="00F32C42" w:rsidRPr="00F74393" w14:paraId="3064DC2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6BA1A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0E7FF7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JOÃO MARQUES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EDB5D0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Vila Nova, Belo Jardim/PE.</w:t>
            </w:r>
          </w:p>
        </w:tc>
      </w:tr>
      <w:tr w:rsidR="00F32C42" w:rsidRPr="00F74393" w14:paraId="37D5E89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5DC9A9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0E32E9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JOSÉ BATISTA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4E02FF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Barragem Nova, Belo Jardim/PE.</w:t>
            </w:r>
          </w:p>
        </w:tc>
      </w:tr>
      <w:tr w:rsidR="00F32C42" w:rsidRPr="00F74393" w14:paraId="587B105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449080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C4E0B6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JOSÉ CECILIO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27E4A3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Quanduz – Xucuru, Belo Jardim/PE.</w:t>
            </w:r>
          </w:p>
        </w:tc>
      </w:tr>
      <w:tr w:rsidR="00F32C42" w:rsidRPr="00F74393" w14:paraId="2F96E95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2EAC4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92FA81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JOSÉ GONÇALVES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9FB95C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Lagoa da Chave, Belo Jardim/PE.</w:t>
            </w:r>
          </w:p>
        </w:tc>
      </w:tr>
      <w:tr w:rsidR="00F32C42" w:rsidRPr="00F74393" w14:paraId="2E70F5C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82B686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A11F8C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JOSÉ ZEFERINO DA ROCHA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9DA288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Povoado Santa Luzia, Belo Jardim/PE.</w:t>
            </w:r>
          </w:p>
        </w:tc>
      </w:tr>
      <w:tr w:rsidR="00F32C42" w:rsidRPr="00F74393" w14:paraId="0FB31FA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9199E0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90442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LUCIO CORDEIRO DE ALMEIDA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B1A927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Miguel Dias – Xucuru, Belo Jardim/PE.</w:t>
            </w:r>
          </w:p>
        </w:tc>
      </w:tr>
      <w:tr w:rsidR="00F32C42" w:rsidRPr="00F74393" w14:paraId="1659C81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10A86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8DA8DF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LUIZ PEREIRA DE AMORIM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4CA4C5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Palha – Xucuru, Belo Jardim/PE.</w:t>
            </w:r>
          </w:p>
        </w:tc>
      </w:tr>
      <w:tr w:rsidR="00F32C42" w:rsidRPr="00F74393" w14:paraId="7F355C1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5E3935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55CB9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MANOEL DOMINGOS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8C9B79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Taboquinha</w:t>
            </w:r>
          </w:p>
        </w:tc>
      </w:tr>
      <w:tr w:rsidR="00F32C42" w:rsidRPr="00F74393" w14:paraId="4C1C623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1B480F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A82F9B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MANOEL JERÔNIMO DE LIRA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6FD3C8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Vila do Socorro</w:t>
            </w:r>
          </w:p>
        </w:tc>
      </w:tr>
      <w:tr w:rsidR="00F32C42" w:rsidRPr="00F74393" w14:paraId="006F8D0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EFE27D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D0DCCE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MANOEL TEODORO DE ARRUDA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EC384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José de Anchieta, 219 - Serra Vento</w:t>
            </w:r>
          </w:p>
        </w:tc>
      </w:tr>
      <w:tr w:rsidR="00F32C42" w:rsidRPr="00F74393" w14:paraId="10CE8E6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281F293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43D19C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MANOEL URBANO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76DB79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Santo Antônio - Xucuru</w:t>
            </w:r>
          </w:p>
        </w:tc>
      </w:tr>
      <w:tr w:rsidR="00F32C42" w:rsidRPr="00F74393" w14:paraId="5054CF5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397F92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DFFDCC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MARIA BEZERRA E RENOVATO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7414F6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Barro Branco</w:t>
            </w:r>
          </w:p>
        </w:tc>
      </w:tr>
      <w:tr w:rsidR="00F32C42" w:rsidRPr="00F74393" w14:paraId="65DA8CCD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A45D94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A6F074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MIGUEL ÂNGELO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5B911B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Cafundó/Encantada - Xucuru</w:t>
            </w:r>
          </w:p>
        </w:tc>
      </w:tr>
      <w:tr w:rsidR="00F32C42" w:rsidRPr="00F74393" w14:paraId="70133DF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588611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1BFBBD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PERO VAZ DE CAMINHA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B853370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Lagoa - Xucuru</w:t>
            </w:r>
          </w:p>
        </w:tc>
      </w:tr>
      <w:tr w:rsidR="00F32C42" w:rsidRPr="00F74393" w14:paraId="6AB434A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3DAE69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58BF19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SANTA CECILIA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DA9C89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Mimoso de Cima - Xucuru</w:t>
            </w:r>
          </w:p>
        </w:tc>
      </w:tr>
      <w:tr w:rsidR="00F32C42" w:rsidRPr="00F74393" w14:paraId="143148A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5487F8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F0E965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SÃO FRANSCISCO DE ASSIS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A37E4E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Sítio Mimoso - Xucuru</w:t>
            </w:r>
          </w:p>
        </w:tc>
      </w:tr>
      <w:tr w:rsidR="00F32C42" w:rsidRPr="00F74393" w14:paraId="6988180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BE2CF4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49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CF5C24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TENENTE JOÃO CORDEIRO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24BD8A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Joaquim Gonçalves de Freitas - Vila Raiz</w:t>
            </w:r>
          </w:p>
        </w:tc>
      </w:tr>
      <w:tr w:rsidR="00F32C42" w:rsidRPr="00F74393" w14:paraId="69A11FAD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0E5D32" w14:textId="77777777" w:rsidR="00F32C42" w:rsidRPr="00B61654" w:rsidRDefault="00F32C42" w:rsidP="00F7439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1A17CA" w14:textId="77777777" w:rsidR="00F32C42" w:rsidRPr="00B61654" w:rsidRDefault="00F32C42" w:rsidP="00F7439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B61654">
              <w:rPr>
                <w:rFonts w:eastAsia="Times New Roman"/>
                <w:b/>
                <w:bCs/>
                <w:sz w:val="18"/>
                <w:szCs w:val="18"/>
              </w:rPr>
              <w:t>E. M. VEREADOR JOAQUIM MEDEIROS CABRAL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A0531B" w14:textId="77777777" w:rsidR="00F32C42" w:rsidRPr="00B61654" w:rsidRDefault="00F32C42" w:rsidP="00F74393">
            <w:pPr>
              <w:rPr>
                <w:rFonts w:eastAsia="Times New Roman"/>
                <w:sz w:val="18"/>
                <w:szCs w:val="18"/>
              </w:rPr>
            </w:pPr>
            <w:r w:rsidRPr="00B61654">
              <w:rPr>
                <w:rFonts w:eastAsia="Times New Roman"/>
                <w:sz w:val="18"/>
                <w:szCs w:val="18"/>
              </w:rPr>
              <w:t>Rua Francisco Rufino, S/N - Água Fria</w:t>
            </w:r>
          </w:p>
        </w:tc>
      </w:tr>
    </w:tbl>
    <w:p w14:paraId="1222D0BF" w14:textId="77777777" w:rsidR="00745326" w:rsidRPr="00F74393" w:rsidRDefault="00745326" w:rsidP="00F74393">
      <w:pPr>
        <w:ind w:right="476"/>
        <w:jc w:val="both"/>
        <w:rPr>
          <w:sz w:val="24"/>
          <w:szCs w:val="24"/>
        </w:rPr>
      </w:pPr>
    </w:p>
    <w:p w14:paraId="642C13AA" w14:textId="77777777" w:rsidR="00F873C6" w:rsidRPr="00F74393" w:rsidRDefault="00F873C6" w:rsidP="00F74393">
      <w:pPr>
        <w:pStyle w:val="Corpodetexto"/>
        <w:spacing w:before="10"/>
        <w:ind w:right="476"/>
        <w:jc w:val="both"/>
        <w:rPr>
          <w:color w:val="FF0000"/>
          <w:sz w:val="24"/>
          <w:szCs w:val="24"/>
          <w:lang w:val="pt-BR"/>
        </w:rPr>
      </w:pPr>
    </w:p>
    <w:p w14:paraId="642C13AB" w14:textId="74707E16" w:rsidR="00F873C6" w:rsidRPr="00FE2587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7._Estimativa_das_Quantidades_a_serem_Co"/>
      <w:bookmarkEnd w:id="8"/>
      <w:r w:rsidRPr="00FE2587">
        <w:rPr>
          <w:rFonts w:ascii="Arial" w:hAnsi="Arial" w:cs="Arial"/>
          <w:sz w:val="24"/>
          <w:szCs w:val="24"/>
          <w:lang w:val="pt-BR"/>
        </w:rPr>
        <w:t>Estimativa</w:t>
      </w:r>
      <w:r w:rsidRPr="00FE258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FE2587">
        <w:rPr>
          <w:rFonts w:ascii="Arial" w:hAnsi="Arial" w:cs="Arial"/>
          <w:sz w:val="24"/>
          <w:szCs w:val="24"/>
          <w:lang w:val="pt-BR"/>
        </w:rPr>
        <w:t>das</w:t>
      </w:r>
      <w:r w:rsidRPr="00FE258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FE2587">
        <w:rPr>
          <w:rFonts w:ascii="Arial" w:hAnsi="Arial" w:cs="Arial"/>
          <w:sz w:val="24"/>
          <w:szCs w:val="24"/>
          <w:lang w:val="pt-BR"/>
        </w:rPr>
        <w:t>Quantidades</w:t>
      </w:r>
      <w:r w:rsidRPr="00FE258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FE2587">
        <w:rPr>
          <w:rFonts w:ascii="Arial" w:hAnsi="Arial" w:cs="Arial"/>
          <w:sz w:val="24"/>
          <w:szCs w:val="24"/>
          <w:lang w:val="pt-BR"/>
        </w:rPr>
        <w:t>a</w:t>
      </w:r>
      <w:r w:rsidRPr="00FE258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FE2587">
        <w:rPr>
          <w:rFonts w:ascii="Arial" w:hAnsi="Arial" w:cs="Arial"/>
          <w:sz w:val="24"/>
          <w:szCs w:val="24"/>
          <w:lang w:val="pt-BR"/>
        </w:rPr>
        <w:t>serem</w:t>
      </w:r>
      <w:r w:rsidR="009015FC" w:rsidRPr="00FE258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FE2587">
        <w:rPr>
          <w:rFonts w:ascii="Arial" w:hAnsi="Arial" w:cs="Arial"/>
          <w:sz w:val="24"/>
          <w:szCs w:val="24"/>
          <w:lang w:val="pt-BR"/>
        </w:rPr>
        <w:t>contratadas</w:t>
      </w:r>
    </w:p>
    <w:p w14:paraId="34DA3332" w14:textId="35D89545" w:rsidR="0053245F" w:rsidRDefault="005C18CD" w:rsidP="00F74393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FE2587">
        <w:rPr>
          <w:sz w:val="24"/>
          <w:szCs w:val="24"/>
          <w:lang w:val="pt-BR"/>
        </w:rPr>
        <w:t xml:space="preserve">9.1 </w:t>
      </w:r>
      <w:r w:rsidR="00CB5E4B" w:rsidRPr="00FE2587">
        <w:rPr>
          <w:sz w:val="24"/>
          <w:szCs w:val="24"/>
          <w:lang w:val="pt-BR"/>
        </w:rPr>
        <w:t>Conforme</w:t>
      </w:r>
      <w:r w:rsidR="00CB5E4B" w:rsidRPr="00FE2587">
        <w:rPr>
          <w:spacing w:val="-3"/>
          <w:sz w:val="24"/>
          <w:szCs w:val="24"/>
          <w:lang w:val="pt-BR"/>
        </w:rPr>
        <w:t xml:space="preserve"> </w:t>
      </w:r>
      <w:r w:rsidR="00D017BF" w:rsidRPr="00FE2587">
        <w:rPr>
          <w:sz w:val="24"/>
          <w:szCs w:val="24"/>
          <w:lang w:val="pt-BR"/>
        </w:rPr>
        <w:t>Documento Formalização de Demanda</w:t>
      </w:r>
      <w:r w:rsidR="00CB5E4B" w:rsidRPr="00FE2587">
        <w:rPr>
          <w:spacing w:val="-2"/>
          <w:sz w:val="24"/>
          <w:szCs w:val="24"/>
          <w:lang w:val="pt-BR"/>
        </w:rPr>
        <w:t xml:space="preserve"> </w:t>
      </w:r>
      <w:r w:rsidR="00CB5E4B" w:rsidRPr="00FE2587">
        <w:rPr>
          <w:sz w:val="24"/>
          <w:szCs w:val="24"/>
          <w:lang w:val="pt-BR"/>
        </w:rPr>
        <w:t>e</w:t>
      </w:r>
      <w:r w:rsidR="00CB5E4B" w:rsidRPr="00FE2587">
        <w:rPr>
          <w:spacing w:val="-3"/>
          <w:sz w:val="24"/>
          <w:szCs w:val="24"/>
          <w:lang w:val="pt-BR"/>
        </w:rPr>
        <w:t xml:space="preserve"> </w:t>
      </w:r>
      <w:r w:rsidR="00CB5E4B" w:rsidRPr="00FE2587">
        <w:rPr>
          <w:sz w:val="24"/>
          <w:szCs w:val="24"/>
          <w:lang w:val="pt-BR"/>
        </w:rPr>
        <w:t>detalhamento</w:t>
      </w:r>
      <w:r w:rsidR="00CB5E4B" w:rsidRPr="00FE2587">
        <w:rPr>
          <w:spacing w:val="-1"/>
          <w:sz w:val="24"/>
          <w:szCs w:val="24"/>
          <w:lang w:val="pt-BR"/>
        </w:rPr>
        <w:t xml:space="preserve"> </w:t>
      </w:r>
      <w:r w:rsidR="0053245F" w:rsidRPr="00FE2587">
        <w:rPr>
          <w:sz w:val="24"/>
          <w:szCs w:val="24"/>
          <w:lang w:val="pt-BR"/>
        </w:rPr>
        <w:t>na tabela abaixo:</w:t>
      </w:r>
    </w:p>
    <w:p w14:paraId="6AA9A831" w14:textId="77777777" w:rsidR="00FE2587" w:rsidRPr="00FE2587" w:rsidRDefault="00FE2587" w:rsidP="00FE2587">
      <w:pPr>
        <w:spacing w:before="234"/>
        <w:ind w:right="476"/>
        <w:jc w:val="both"/>
        <w:rPr>
          <w:sz w:val="24"/>
          <w:szCs w:val="24"/>
          <w:lang w:val="pt-BR"/>
        </w:rPr>
      </w:pPr>
    </w:p>
    <w:tbl>
      <w:tblPr>
        <w:tblW w:w="11057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2977"/>
        <w:gridCol w:w="992"/>
        <w:gridCol w:w="1134"/>
        <w:gridCol w:w="1276"/>
        <w:gridCol w:w="1417"/>
        <w:gridCol w:w="1418"/>
      </w:tblGrid>
      <w:tr w:rsidR="00583645" w:rsidRPr="00547A5F" w14:paraId="68D3D5A9" w14:textId="77777777" w:rsidTr="00583645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7B106F1B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40835472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094B7A26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2F99CA63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47A5F">
              <w:rPr>
                <w:rFonts w:eastAsia="Times New Roman"/>
                <w:b/>
                <w:bCs/>
                <w:sz w:val="20"/>
                <w:szCs w:val="20"/>
              </w:rPr>
              <w:t>CATMAT</w:t>
            </w:r>
          </w:p>
          <w:p w14:paraId="39F615DA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30B11687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14B9F3B7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3CC76F93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b/>
                <w:bCs/>
                <w:color w:val="000000"/>
                <w:sz w:val="20"/>
                <w:szCs w:val="20"/>
              </w:rPr>
              <w:t xml:space="preserve">  VALOR MÁXIMO ACEITÁVEL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4A1027CE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7A5F">
              <w:rPr>
                <w:b/>
                <w:bCs/>
                <w:color w:val="000000"/>
                <w:sz w:val="20"/>
                <w:szCs w:val="20"/>
              </w:rPr>
              <w:t xml:space="preserve"> TOTAL </w:t>
            </w:r>
          </w:p>
        </w:tc>
      </w:tr>
      <w:tr w:rsidR="00583645" w:rsidRPr="00547A5F" w14:paraId="0A63DB40" w14:textId="77777777" w:rsidTr="00583645">
        <w:trPr>
          <w:trHeight w:val="3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8ADB5" w14:textId="77777777" w:rsidR="00583645" w:rsidRPr="00547A5F" w:rsidRDefault="00583645" w:rsidP="00D817C4">
            <w:pPr>
              <w:pStyle w:val="PargrafodaLista"/>
              <w:widowControl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CAF27" w14:textId="77777777" w:rsidR="00583645" w:rsidRPr="00547A5F" w:rsidRDefault="00583645" w:rsidP="00450BBD">
            <w:pPr>
              <w:pStyle w:val="PargrafodaLista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4010" w14:textId="77777777" w:rsidR="00583645" w:rsidRPr="00547A5F" w:rsidRDefault="00583645" w:rsidP="00D817C4">
            <w:pPr>
              <w:widowControl/>
              <w:rPr>
                <w:rFonts w:eastAsia="Times New Roman"/>
                <w:b/>
                <w:bCs/>
                <w:sz w:val="20"/>
                <w:szCs w:val="20"/>
              </w:rPr>
            </w:pPr>
            <w:r w:rsidRPr="00547A5F">
              <w:rPr>
                <w:b/>
                <w:bCs/>
                <w:sz w:val="20"/>
                <w:szCs w:val="20"/>
              </w:rPr>
              <w:t>GARFO PLÁSTICO MERENDA ESCOLAR</w:t>
            </w:r>
            <w:r w:rsidRPr="00547A5F">
              <w:rPr>
                <w:sz w:val="20"/>
                <w:szCs w:val="20"/>
              </w:rPr>
              <w:t xml:space="preserve">. Características mínimas:  cor azul ou verde. Resistência a temperatura de 100ºC por 20 minutos. Medidas externas: 170x38 mm (cxl), profundidade 5mm, comprimento dos dentes 32mm, peso: 11g. Material: polipropileno, volume 10ml, modelo liso nas partes interna e externa (sem frisos). Caixa com 200 unidades.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7F0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299963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9BE8A9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UND.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7742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0ECFB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sz w:val="20"/>
                <w:szCs w:val="20"/>
              </w:rPr>
              <w:t>R$ 57,13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B01007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 xml:space="preserve">R$ </w:t>
            </w:r>
            <w:r>
              <w:rPr>
                <w:rFonts w:eastAsia="Times New Roman"/>
                <w:sz w:val="20"/>
                <w:szCs w:val="20"/>
              </w:rPr>
              <w:t>2.285,20</w:t>
            </w:r>
          </w:p>
        </w:tc>
      </w:tr>
      <w:tr w:rsidR="00583645" w:rsidRPr="00547A5F" w14:paraId="6998723A" w14:textId="77777777" w:rsidTr="00583645">
        <w:trPr>
          <w:trHeight w:val="36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EDFB9" w14:textId="77777777" w:rsidR="00583645" w:rsidRPr="00547A5F" w:rsidRDefault="00583645" w:rsidP="00D817C4">
            <w:pPr>
              <w:pStyle w:val="PargrafodaLista"/>
              <w:widowControl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97BE6" w14:textId="77777777" w:rsidR="00583645" w:rsidRPr="00547A5F" w:rsidRDefault="00583645" w:rsidP="00450BBD">
            <w:pPr>
              <w:pStyle w:val="PargrafodaLista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E92B" w14:textId="77777777" w:rsidR="00583645" w:rsidRPr="00547A5F" w:rsidRDefault="00583645" w:rsidP="00D817C4">
            <w:pPr>
              <w:widowControl/>
              <w:rPr>
                <w:rFonts w:eastAsia="Times New Roman"/>
                <w:b/>
                <w:bCs/>
                <w:sz w:val="20"/>
                <w:szCs w:val="20"/>
              </w:rPr>
            </w:pPr>
            <w:r w:rsidRPr="00547A5F">
              <w:rPr>
                <w:b/>
                <w:bCs/>
                <w:sz w:val="20"/>
                <w:szCs w:val="20"/>
              </w:rPr>
              <w:t xml:space="preserve">COLHER PLÁSTICA MERENDA ESCOLAR. </w:t>
            </w:r>
            <w:r w:rsidRPr="00547A5F">
              <w:rPr>
                <w:sz w:val="20"/>
                <w:szCs w:val="20"/>
              </w:rPr>
              <w:t xml:space="preserve"> Características mínimas:  cor azul ou verde, material: plástico polipropileno grosso de alta durabilidade, tipo: refeição, modelo liso nas partes interna e externa (sem frisos).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DC75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407595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613312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UND.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06B7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8.000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B77C5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sz w:val="20"/>
                <w:szCs w:val="20"/>
              </w:rPr>
              <w:t>R$ 1,79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4E7982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R$ 14.320,00</w:t>
            </w:r>
          </w:p>
        </w:tc>
      </w:tr>
      <w:tr w:rsidR="00583645" w:rsidRPr="00547A5F" w14:paraId="5A809B98" w14:textId="77777777" w:rsidTr="00583645">
        <w:trPr>
          <w:trHeight w:val="36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2FA9B" w14:textId="77777777" w:rsidR="00583645" w:rsidRPr="00547A5F" w:rsidRDefault="00583645" w:rsidP="00D817C4">
            <w:pPr>
              <w:pStyle w:val="PargrafodaLista"/>
              <w:widowControl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D67D" w14:textId="77777777" w:rsidR="00583645" w:rsidRPr="00547A5F" w:rsidRDefault="00583645" w:rsidP="00450BBD">
            <w:pPr>
              <w:pStyle w:val="PargrafodaLista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4C82" w14:textId="77777777" w:rsidR="00583645" w:rsidRPr="00547A5F" w:rsidRDefault="00583645" w:rsidP="00D817C4">
            <w:pPr>
              <w:widowControl/>
              <w:rPr>
                <w:rFonts w:eastAsia="Times New Roman"/>
                <w:b/>
                <w:bCs/>
                <w:sz w:val="20"/>
                <w:szCs w:val="20"/>
              </w:rPr>
            </w:pPr>
            <w:r w:rsidRPr="00547A5F">
              <w:rPr>
                <w:b/>
                <w:bCs/>
                <w:sz w:val="20"/>
                <w:szCs w:val="20"/>
              </w:rPr>
              <w:t xml:space="preserve">PRATO PLÁSTICO MERENDA ESCOLAR. </w:t>
            </w:r>
            <w:r w:rsidRPr="00547A5F">
              <w:rPr>
                <w:sz w:val="20"/>
                <w:szCs w:val="20"/>
              </w:rPr>
              <w:t xml:space="preserve"> Características mínimas:  material: plástico polipropileno grosso de alta durabilidade, cor azul ou verde. </w:t>
            </w:r>
            <w:r w:rsidRPr="00547A5F">
              <w:rPr>
                <w:sz w:val="20"/>
                <w:szCs w:val="20"/>
              </w:rPr>
              <w:lastRenderedPageBreak/>
              <w:t xml:space="preserve">Resistência a temperatura de 100ºC por 20 minutos.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B8F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lastRenderedPageBreak/>
              <w:t>435573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07EFF7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UND.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A99A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8.000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04EBC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sz w:val="20"/>
                <w:szCs w:val="20"/>
              </w:rPr>
              <w:t>R$ 4,26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C981AC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R$ 34.080,00</w:t>
            </w:r>
          </w:p>
        </w:tc>
      </w:tr>
      <w:tr w:rsidR="00583645" w:rsidRPr="00547A5F" w14:paraId="34516411" w14:textId="77777777" w:rsidTr="00583645">
        <w:trPr>
          <w:trHeight w:val="36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F6A8" w14:textId="77777777" w:rsidR="00583645" w:rsidRPr="00547A5F" w:rsidRDefault="00583645" w:rsidP="00D817C4">
            <w:pPr>
              <w:pStyle w:val="PargrafodaLista"/>
              <w:widowControl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C35BD" w14:textId="77777777" w:rsidR="00583645" w:rsidRPr="00547A5F" w:rsidRDefault="00583645" w:rsidP="00450BBD">
            <w:pPr>
              <w:pStyle w:val="PargrafodaLista"/>
              <w:widowControl/>
              <w:numPr>
                <w:ilvl w:val="0"/>
                <w:numId w:val="9"/>
              </w:numPr>
              <w:autoSpaceDE/>
              <w:autoSpaceDN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8207" w14:textId="77777777" w:rsidR="00583645" w:rsidRPr="00547A5F" w:rsidRDefault="00583645" w:rsidP="00D817C4">
            <w:pPr>
              <w:widowControl/>
              <w:rPr>
                <w:b/>
                <w:bCs/>
                <w:sz w:val="20"/>
                <w:szCs w:val="20"/>
              </w:rPr>
            </w:pPr>
            <w:r w:rsidRPr="00547A5F">
              <w:rPr>
                <w:b/>
                <w:bCs/>
                <w:sz w:val="20"/>
                <w:szCs w:val="20"/>
              </w:rPr>
              <w:t xml:space="preserve">CANECA EM PLÁSTICO MERENDA ESCOLAR.  </w:t>
            </w:r>
            <w:r w:rsidRPr="00547A5F">
              <w:rPr>
                <w:sz w:val="20"/>
                <w:szCs w:val="20"/>
              </w:rPr>
              <w:t xml:space="preserve">  Características mínimas:  azul ou verde, material: plástico polipropileno grosso de alta durabilidade, resistência a temperatura de 100ºC por 20 minutos.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BC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278458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C55C6B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UND.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6A9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8.000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B74D" w14:textId="77777777" w:rsidR="00583645" w:rsidRPr="00547A5F" w:rsidRDefault="00583645" w:rsidP="00D817C4">
            <w:pPr>
              <w:widowControl/>
              <w:jc w:val="center"/>
              <w:rPr>
                <w:sz w:val="20"/>
                <w:szCs w:val="20"/>
              </w:rPr>
            </w:pPr>
            <w:r w:rsidRPr="00547A5F">
              <w:rPr>
                <w:sz w:val="20"/>
                <w:szCs w:val="20"/>
              </w:rPr>
              <w:t>R$ 3,14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1CF0DF" w14:textId="77777777" w:rsidR="00583645" w:rsidRPr="00547A5F" w:rsidRDefault="00583645" w:rsidP="00D817C4">
            <w:pPr>
              <w:widowControl/>
              <w:jc w:val="center"/>
              <w:rPr>
                <w:rFonts w:eastAsia="Times New Roman"/>
                <w:sz w:val="20"/>
                <w:szCs w:val="20"/>
              </w:rPr>
            </w:pPr>
            <w:r w:rsidRPr="00547A5F">
              <w:rPr>
                <w:rFonts w:eastAsia="Times New Roman"/>
                <w:sz w:val="20"/>
                <w:szCs w:val="20"/>
              </w:rPr>
              <w:t>R$ 25.120,00</w:t>
            </w:r>
          </w:p>
        </w:tc>
      </w:tr>
    </w:tbl>
    <w:p w14:paraId="05315990" w14:textId="77777777" w:rsidR="00916852" w:rsidRPr="002D695F" w:rsidRDefault="00916852" w:rsidP="00F74393">
      <w:pPr>
        <w:spacing w:before="234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AF" w14:textId="1F855E1F" w:rsidR="00F873C6" w:rsidRPr="00F74393" w:rsidRDefault="00F873C6" w:rsidP="00F74393">
      <w:pPr>
        <w:rPr>
          <w:b/>
          <w:bCs/>
          <w:color w:val="007BB8"/>
          <w:sz w:val="24"/>
          <w:szCs w:val="24"/>
        </w:rPr>
      </w:pPr>
    </w:p>
    <w:p w14:paraId="75852DBB" w14:textId="77777777" w:rsidR="00FB7982" w:rsidRPr="00583645" w:rsidRDefault="00FB7982" w:rsidP="00F74393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583645" w:rsidRDefault="00CB5E4B" w:rsidP="00450BBD">
      <w:pPr>
        <w:pStyle w:val="Ttulo1"/>
        <w:numPr>
          <w:ilvl w:val="0"/>
          <w:numId w:val="13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b w:val="0"/>
          <w:bCs w:val="0"/>
          <w:sz w:val="24"/>
          <w:szCs w:val="24"/>
          <w:lang w:val="pt-BR"/>
        </w:rPr>
      </w:pPr>
      <w:bookmarkStart w:id="9" w:name="8._Estimativa_do_Valor_da_Contratação"/>
      <w:bookmarkEnd w:id="9"/>
      <w:r w:rsidRPr="00583645">
        <w:rPr>
          <w:rFonts w:ascii="Arial" w:hAnsi="Arial" w:cs="Arial"/>
          <w:b w:val="0"/>
          <w:bCs w:val="0"/>
          <w:sz w:val="24"/>
          <w:szCs w:val="24"/>
          <w:lang w:val="pt-BR"/>
        </w:rPr>
        <w:t>Estimativa</w:t>
      </w:r>
      <w:r w:rsidRPr="00583645">
        <w:rPr>
          <w:rFonts w:ascii="Arial" w:hAnsi="Arial" w:cs="Arial"/>
          <w:b w:val="0"/>
          <w:bCs w:val="0"/>
          <w:spacing w:val="-8"/>
          <w:sz w:val="24"/>
          <w:szCs w:val="24"/>
          <w:lang w:val="pt-BR"/>
        </w:rPr>
        <w:t xml:space="preserve"> </w:t>
      </w:r>
      <w:r w:rsidRPr="00583645">
        <w:rPr>
          <w:rFonts w:ascii="Arial" w:hAnsi="Arial" w:cs="Arial"/>
          <w:b w:val="0"/>
          <w:bCs w:val="0"/>
          <w:sz w:val="24"/>
          <w:szCs w:val="24"/>
          <w:lang w:val="pt-BR"/>
        </w:rPr>
        <w:t>do</w:t>
      </w:r>
      <w:r w:rsidRPr="00583645">
        <w:rPr>
          <w:rFonts w:ascii="Arial" w:hAnsi="Arial" w:cs="Arial"/>
          <w:b w:val="0"/>
          <w:bCs w:val="0"/>
          <w:spacing w:val="-7"/>
          <w:sz w:val="24"/>
          <w:szCs w:val="24"/>
          <w:lang w:val="pt-BR"/>
        </w:rPr>
        <w:t xml:space="preserve"> </w:t>
      </w:r>
      <w:r w:rsidRPr="00583645">
        <w:rPr>
          <w:rFonts w:ascii="Arial" w:hAnsi="Arial" w:cs="Arial"/>
          <w:b w:val="0"/>
          <w:bCs w:val="0"/>
          <w:sz w:val="24"/>
          <w:szCs w:val="24"/>
          <w:lang w:val="pt-BR"/>
        </w:rPr>
        <w:t>Valor</w:t>
      </w:r>
      <w:r w:rsidRPr="00583645">
        <w:rPr>
          <w:rFonts w:ascii="Arial" w:hAnsi="Arial" w:cs="Arial"/>
          <w:b w:val="0"/>
          <w:bCs w:val="0"/>
          <w:spacing w:val="-8"/>
          <w:sz w:val="24"/>
          <w:szCs w:val="24"/>
          <w:lang w:val="pt-BR"/>
        </w:rPr>
        <w:t xml:space="preserve"> </w:t>
      </w:r>
      <w:r w:rsidRPr="00583645">
        <w:rPr>
          <w:rFonts w:ascii="Arial" w:hAnsi="Arial" w:cs="Arial"/>
          <w:b w:val="0"/>
          <w:bCs w:val="0"/>
          <w:sz w:val="24"/>
          <w:szCs w:val="24"/>
          <w:lang w:val="pt-BR"/>
        </w:rPr>
        <w:t>da</w:t>
      </w:r>
      <w:r w:rsidRPr="00583645">
        <w:rPr>
          <w:rFonts w:ascii="Arial" w:hAnsi="Arial" w:cs="Arial"/>
          <w:b w:val="0"/>
          <w:bCs w:val="0"/>
          <w:spacing w:val="-7"/>
          <w:sz w:val="24"/>
          <w:szCs w:val="24"/>
          <w:lang w:val="pt-BR"/>
        </w:rPr>
        <w:t xml:space="preserve"> </w:t>
      </w:r>
      <w:r w:rsidRPr="00583645">
        <w:rPr>
          <w:rFonts w:ascii="Arial" w:hAnsi="Arial" w:cs="Arial"/>
          <w:b w:val="0"/>
          <w:bCs w:val="0"/>
          <w:sz w:val="24"/>
          <w:szCs w:val="24"/>
          <w:lang w:val="pt-BR"/>
        </w:rPr>
        <w:t>Contratação</w:t>
      </w:r>
    </w:p>
    <w:p w14:paraId="642C13B1" w14:textId="5B68238F" w:rsidR="00F873C6" w:rsidRPr="00583645" w:rsidRDefault="008373A1" w:rsidP="00F74393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583645">
        <w:rPr>
          <w:sz w:val="24"/>
          <w:szCs w:val="24"/>
          <w:lang w:val="pt-BR"/>
        </w:rPr>
        <w:t xml:space="preserve">10.1 </w:t>
      </w:r>
      <w:r w:rsidRPr="00583645">
        <w:rPr>
          <w:spacing w:val="-2"/>
          <w:sz w:val="24"/>
          <w:szCs w:val="24"/>
          <w:lang w:val="pt-BR"/>
        </w:rPr>
        <w:t>O</w:t>
      </w:r>
      <w:r w:rsidR="00CB5E4B" w:rsidRPr="00583645">
        <w:rPr>
          <w:spacing w:val="-3"/>
          <w:sz w:val="24"/>
          <w:szCs w:val="24"/>
          <w:lang w:val="pt-BR"/>
        </w:rPr>
        <w:t xml:space="preserve"> </w:t>
      </w:r>
      <w:r w:rsidR="00CB5E4B" w:rsidRPr="00583645">
        <w:rPr>
          <w:sz w:val="24"/>
          <w:szCs w:val="24"/>
          <w:lang w:val="pt-BR"/>
        </w:rPr>
        <w:t>valor</w:t>
      </w:r>
      <w:r w:rsidR="00CB5E4B" w:rsidRPr="00583645">
        <w:rPr>
          <w:spacing w:val="-1"/>
          <w:sz w:val="24"/>
          <w:szCs w:val="24"/>
          <w:lang w:val="pt-BR"/>
        </w:rPr>
        <w:t xml:space="preserve"> </w:t>
      </w:r>
      <w:r w:rsidR="005C18CD" w:rsidRPr="00583645">
        <w:rPr>
          <w:sz w:val="24"/>
          <w:szCs w:val="24"/>
          <w:lang w:val="pt-BR"/>
        </w:rPr>
        <w:t>total da contratação está estimado em R$</w:t>
      </w:r>
      <w:r w:rsidR="00D55D59" w:rsidRPr="00583645">
        <w:rPr>
          <w:sz w:val="24"/>
          <w:szCs w:val="24"/>
        </w:rPr>
        <w:t xml:space="preserve"> </w:t>
      </w:r>
      <w:r w:rsidR="00583645" w:rsidRPr="00583645">
        <w:rPr>
          <w:sz w:val="24"/>
          <w:szCs w:val="24"/>
        </w:rPr>
        <w:t>75.805,20.</w:t>
      </w:r>
    </w:p>
    <w:p w14:paraId="642C13B4" w14:textId="11F89F3D" w:rsidR="00F873C6" w:rsidRPr="001548FE" w:rsidRDefault="00F873C6" w:rsidP="00F74393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075D95BB" w:rsidR="004B649F" w:rsidRPr="00F74393" w:rsidRDefault="005C18CD" w:rsidP="00F74393">
      <w:pPr>
        <w:pStyle w:val="Nivel2"/>
        <w:numPr>
          <w:ilvl w:val="0"/>
          <w:numId w:val="0"/>
        </w:numPr>
        <w:spacing w:line="240" w:lineRule="auto"/>
        <w:ind w:left="426"/>
        <w:rPr>
          <w:color w:val="auto"/>
          <w:sz w:val="24"/>
          <w:szCs w:val="24"/>
        </w:rPr>
      </w:pPr>
      <w:r w:rsidRPr="00F74393">
        <w:rPr>
          <w:sz w:val="24"/>
          <w:szCs w:val="24"/>
        </w:rPr>
        <w:t>10.</w:t>
      </w:r>
      <w:r w:rsidRPr="00F74393">
        <w:rPr>
          <w:color w:val="auto"/>
          <w:sz w:val="24"/>
          <w:szCs w:val="24"/>
        </w:rPr>
        <w:t xml:space="preserve">2 </w:t>
      </w:r>
      <w:r w:rsidR="004B649F" w:rsidRPr="00F74393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7477C8" w:rsidRPr="00F74393">
        <w:rPr>
          <w:color w:val="auto"/>
          <w:sz w:val="24"/>
          <w:szCs w:val="24"/>
        </w:rPr>
        <w:t xml:space="preserve"> </w:t>
      </w:r>
    </w:p>
    <w:p w14:paraId="618CE9D4" w14:textId="0513868C" w:rsidR="00505261" w:rsidRPr="00F74393" w:rsidRDefault="00505261" w:rsidP="00F74393">
      <w:pPr>
        <w:pStyle w:val="Nivel2"/>
        <w:numPr>
          <w:ilvl w:val="0"/>
          <w:numId w:val="0"/>
        </w:numPr>
        <w:spacing w:line="240" w:lineRule="auto"/>
        <w:ind w:left="426"/>
        <w:rPr>
          <w:sz w:val="24"/>
          <w:szCs w:val="24"/>
        </w:rPr>
      </w:pPr>
      <w:r w:rsidRPr="00F74393">
        <w:rPr>
          <w:sz w:val="24"/>
          <w:szCs w:val="24"/>
        </w:rPr>
        <w:t xml:space="preserve">Ou </w:t>
      </w:r>
    </w:p>
    <w:p w14:paraId="55554D75" w14:textId="058C04F5" w:rsidR="00505261" w:rsidRPr="00F74393" w:rsidRDefault="00505261" w:rsidP="00F74393">
      <w:pPr>
        <w:pStyle w:val="Nivel2"/>
        <w:numPr>
          <w:ilvl w:val="0"/>
          <w:numId w:val="0"/>
        </w:numPr>
        <w:spacing w:line="240" w:lineRule="auto"/>
        <w:ind w:left="426"/>
        <w:rPr>
          <w:color w:val="auto"/>
          <w:sz w:val="24"/>
          <w:szCs w:val="24"/>
        </w:rPr>
      </w:pPr>
      <w:r w:rsidRPr="00F74393">
        <w:rPr>
          <w:sz w:val="24"/>
          <w:szCs w:val="24"/>
        </w:rPr>
        <w:t>10.3 A ata oferece maior detalhamento das regras que serão aplicadas em relação à vigência da contratação.</w:t>
      </w:r>
    </w:p>
    <w:p w14:paraId="623252E0" w14:textId="77777777" w:rsidR="004B649F" w:rsidRPr="00F74393" w:rsidRDefault="004B649F" w:rsidP="00F74393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F74393" w:rsidRDefault="004B649F" w:rsidP="00F74393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9._Justificativa_para_o_Parcelamento_ou_"/>
      <w:bookmarkEnd w:id="10"/>
      <w:r w:rsidRPr="00F74393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F74393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para</w:t>
      </w:r>
      <w:r w:rsidR="00CB5E4B" w:rsidRPr="00F74393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o</w:t>
      </w:r>
      <w:r w:rsidR="00CB5E4B" w:rsidRPr="00F74393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F74393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ou</w:t>
      </w:r>
      <w:r w:rsidR="00CB5E4B" w:rsidRPr="00F74393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não</w:t>
      </w:r>
      <w:r w:rsidR="00CB5E4B" w:rsidRPr="00F74393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da</w:t>
      </w:r>
      <w:r w:rsidR="00CB5E4B" w:rsidRPr="00F74393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Solução</w:t>
      </w:r>
    </w:p>
    <w:p w14:paraId="36237EBE" w14:textId="77777777" w:rsidR="005916E5" w:rsidRPr="00F14922" w:rsidRDefault="005916E5" w:rsidP="005916E5">
      <w:pPr>
        <w:tabs>
          <w:tab w:val="left" w:pos="396"/>
        </w:tabs>
        <w:spacing w:before="235"/>
        <w:ind w:left="396" w:right="476"/>
        <w:jc w:val="both"/>
        <w:rPr>
          <w:sz w:val="24"/>
          <w:szCs w:val="24"/>
        </w:rPr>
      </w:pPr>
      <w:r w:rsidRPr="00F14922">
        <w:rPr>
          <w:sz w:val="24"/>
          <w:szCs w:val="24"/>
        </w:rPr>
        <w:t xml:space="preserve">11.1 O objeto da licitação é necessário para as atividades ligadas a Secretária de Educação, Esportes e Tecnologia, os objetos contemplados por este ETP não serão parcelados, tendo em vista, a economia de escala, redução de custos e maior vantagem na contratação do mesmo fornecedor. </w:t>
      </w:r>
    </w:p>
    <w:p w14:paraId="0AF70866" w14:textId="77777777" w:rsidR="005916E5" w:rsidRPr="00F14922" w:rsidRDefault="005916E5" w:rsidP="005916E5">
      <w:pPr>
        <w:tabs>
          <w:tab w:val="left" w:pos="396"/>
        </w:tabs>
        <w:spacing w:before="235"/>
        <w:ind w:left="396" w:right="476"/>
        <w:jc w:val="both"/>
        <w:rPr>
          <w:sz w:val="24"/>
          <w:szCs w:val="24"/>
        </w:rPr>
      </w:pPr>
      <w:r w:rsidRPr="00F14922">
        <w:rPr>
          <w:sz w:val="24"/>
          <w:szCs w:val="24"/>
        </w:rPr>
        <w:t xml:space="preserve">11.2 Está solução do item anterior está amparada pelo art. 40, § 3º, da Lei nº 14.133/21. </w:t>
      </w:r>
    </w:p>
    <w:p w14:paraId="51F336F5" w14:textId="7A904013" w:rsidR="005916E5" w:rsidRPr="00F14922" w:rsidRDefault="005916E5" w:rsidP="005916E5">
      <w:pPr>
        <w:tabs>
          <w:tab w:val="left" w:pos="396"/>
        </w:tabs>
        <w:spacing w:before="235"/>
        <w:ind w:left="396" w:right="476"/>
        <w:jc w:val="both"/>
        <w:rPr>
          <w:sz w:val="24"/>
          <w:szCs w:val="24"/>
        </w:rPr>
      </w:pPr>
      <w:r w:rsidRPr="00F14922">
        <w:rPr>
          <w:sz w:val="24"/>
          <w:szCs w:val="24"/>
        </w:rPr>
        <w:t xml:space="preserve">11.3 A súmula 247 do Tribunal de Contas da União é tácita ao afirmar: É obrigatória a admissão da adjudicação por item e não por preço global, nos editais das licitações para a contratação de obras, serviços, compras e alienações, cujo objeto seja divisível, desde que não haja prejuízo para o conjunto ou complexo ou perda de economia de escala, tendo em vista o objetivo de propiciar a ampla participação de licitantes que, embora não dispondo de capacidade para a execução, fornecimento ou aquisição da totalidade do objeto, possam fazê-lo com relação a itens ou unidades autônomas, devendo as exigências de habilitação adequar-se a essa divisibilidade. </w:t>
      </w:r>
    </w:p>
    <w:p w14:paraId="642C13BE" w14:textId="0AC2102D" w:rsidR="00F873C6" w:rsidRPr="00F14922" w:rsidRDefault="005916E5" w:rsidP="005916E5">
      <w:pPr>
        <w:tabs>
          <w:tab w:val="left" w:pos="396"/>
        </w:tabs>
        <w:spacing w:before="235"/>
        <w:ind w:left="396" w:right="476"/>
        <w:jc w:val="both"/>
        <w:rPr>
          <w:sz w:val="24"/>
          <w:szCs w:val="24"/>
          <w:lang w:val="pt-BR"/>
        </w:rPr>
      </w:pPr>
      <w:r w:rsidRPr="00F14922">
        <w:rPr>
          <w:sz w:val="24"/>
          <w:szCs w:val="24"/>
        </w:rPr>
        <w:t>11.4 Sempre que possível, haverá o parcelamento da solução como forma de evitar erros decorrentes das operaçõesde uma licitação exageradamente extensa e cujos itens sejam de segmentos diferentes.</w:t>
      </w:r>
    </w:p>
    <w:p w14:paraId="642C13C0" w14:textId="77777777" w:rsidR="00F873C6" w:rsidRPr="00F74393" w:rsidRDefault="00F873C6" w:rsidP="00F74393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F74393" w:rsidRDefault="00433629" w:rsidP="00F74393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0._Contratações_Correlatas_e/ou_Interde"/>
      <w:bookmarkEnd w:id="11"/>
      <w:r w:rsidRPr="00F74393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e/ou</w:t>
      </w:r>
      <w:r w:rsidR="00CB5E4B" w:rsidRPr="00F74393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Interdependentes</w:t>
      </w:r>
    </w:p>
    <w:p w14:paraId="0350ABE4" w14:textId="77777777" w:rsidR="00793D3D" w:rsidRPr="00F74393" w:rsidRDefault="00CB5E4B" w:rsidP="00450BBD">
      <w:pPr>
        <w:pStyle w:val="PargrafodaLista"/>
        <w:numPr>
          <w:ilvl w:val="1"/>
          <w:numId w:val="5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F74393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F74393">
        <w:rPr>
          <w:rFonts w:eastAsia="Times New Roman"/>
          <w:spacing w:val="-56"/>
          <w:sz w:val="24"/>
          <w:szCs w:val="24"/>
          <w:lang w:val="pt-BR"/>
        </w:rPr>
        <w:t>que</w:t>
      </w:r>
      <w:r w:rsidRPr="00F74393">
        <w:rPr>
          <w:rFonts w:eastAsia="Times New Roman"/>
          <w:sz w:val="24"/>
          <w:szCs w:val="24"/>
          <w:lang w:val="pt-BR"/>
        </w:rPr>
        <w:t xml:space="preserve"> contemplaram itens de diferentes segmentos dentro do setor d</w:t>
      </w:r>
      <w:r w:rsidR="002F16B2" w:rsidRPr="00F74393">
        <w:rPr>
          <w:rFonts w:eastAsia="Times New Roman"/>
          <w:sz w:val="24"/>
          <w:szCs w:val="24"/>
          <w:lang w:val="pt-BR"/>
        </w:rPr>
        <w:t>a educação</w:t>
      </w:r>
      <w:r w:rsidR="00793D3D" w:rsidRPr="00F74393">
        <w:rPr>
          <w:rFonts w:eastAsia="Times New Roman"/>
          <w:sz w:val="24"/>
          <w:szCs w:val="24"/>
          <w:lang w:val="pt-BR"/>
        </w:rPr>
        <w:t>.</w:t>
      </w:r>
    </w:p>
    <w:p w14:paraId="4C7AFAA1" w14:textId="77777777" w:rsidR="00842003" w:rsidRDefault="00842003" w:rsidP="00842003">
      <w:pPr>
        <w:pStyle w:val="PargrafodaLista"/>
        <w:tabs>
          <w:tab w:val="left" w:pos="907"/>
        </w:tabs>
        <w:spacing w:before="236"/>
        <w:ind w:left="891" w:right="476"/>
        <w:jc w:val="both"/>
        <w:rPr>
          <w:sz w:val="24"/>
          <w:szCs w:val="24"/>
          <w:lang w:val="pt-BR"/>
        </w:rPr>
      </w:pPr>
    </w:p>
    <w:p w14:paraId="77231997" w14:textId="77777777" w:rsidR="00842003" w:rsidRDefault="00842003" w:rsidP="00842003">
      <w:pPr>
        <w:pStyle w:val="PargrafodaLista"/>
        <w:tabs>
          <w:tab w:val="left" w:pos="907"/>
        </w:tabs>
        <w:spacing w:before="236"/>
        <w:ind w:left="891" w:right="476"/>
        <w:jc w:val="both"/>
        <w:rPr>
          <w:sz w:val="24"/>
          <w:szCs w:val="24"/>
          <w:lang w:val="pt-BR"/>
        </w:rPr>
      </w:pPr>
    </w:p>
    <w:p w14:paraId="6CBAD354" w14:textId="144F6DC3" w:rsidR="00A44852" w:rsidRPr="00842003" w:rsidRDefault="00842003" w:rsidP="00450BBD">
      <w:pPr>
        <w:pStyle w:val="PargrafodaLista"/>
        <w:numPr>
          <w:ilvl w:val="1"/>
          <w:numId w:val="5"/>
        </w:numPr>
        <w:tabs>
          <w:tab w:val="left" w:pos="907"/>
        </w:tabs>
        <w:spacing w:before="236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Eventual </w:t>
      </w:r>
      <w:r w:rsidRPr="0037124F">
        <w:rPr>
          <w:sz w:val="24"/>
          <w:szCs w:val="24"/>
        </w:rPr>
        <w:t>aquisição de material de consumo para kit merenda escolar, para suprir as necessidades da Secretaria de Educação, Esportes e Tecnologia, para que haja o melhor aproveitamento dos alimentos servidos no cardápio da merenda, com utilização de caneca, pratos e talheres, o aluno irá degustar da alimentação em utensílios apropriados.</w:t>
      </w:r>
    </w:p>
    <w:p w14:paraId="2B2ECAA8" w14:textId="77777777" w:rsidR="00873BCE" w:rsidRPr="00215C14" w:rsidRDefault="00873BCE" w:rsidP="00F74393">
      <w:pPr>
        <w:jc w:val="both"/>
        <w:rPr>
          <w:color w:val="FF0000"/>
          <w:sz w:val="24"/>
          <w:szCs w:val="24"/>
        </w:rPr>
      </w:pPr>
    </w:p>
    <w:p w14:paraId="5DD56AB8" w14:textId="1F8D583C" w:rsidR="00CF5CF4" w:rsidRPr="008605D4" w:rsidRDefault="002F6A32" w:rsidP="00450BBD">
      <w:pPr>
        <w:pStyle w:val="PargrafodaLista"/>
        <w:numPr>
          <w:ilvl w:val="1"/>
          <w:numId w:val="5"/>
        </w:numPr>
        <w:tabs>
          <w:tab w:val="left" w:pos="907"/>
        </w:tabs>
        <w:spacing w:before="236"/>
        <w:ind w:right="476"/>
        <w:jc w:val="both"/>
        <w:rPr>
          <w:color w:val="FF0000"/>
          <w:sz w:val="24"/>
          <w:szCs w:val="24"/>
          <w:lang w:val="pt-BR"/>
        </w:rPr>
      </w:pPr>
      <w:r w:rsidRPr="00842003">
        <w:rPr>
          <w:sz w:val="24"/>
          <w:szCs w:val="24"/>
          <w:lang w:val="pt-BR"/>
        </w:rPr>
        <w:t xml:space="preserve">O presente ETP versará especificamente sobre </w:t>
      </w:r>
      <w:r w:rsidR="00793D3D" w:rsidRPr="00842003">
        <w:rPr>
          <w:sz w:val="24"/>
          <w:szCs w:val="24"/>
          <w:lang w:val="pt-BR"/>
        </w:rPr>
        <w:t xml:space="preserve">a </w:t>
      </w:r>
      <w:r w:rsidR="00842003" w:rsidRPr="00842003">
        <w:rPr>
          <w:sz w:val="24"/>
          <w:szCs w:val="24"/>
        </w:rPr>
        <w:t xml:space="preserve">aquisição </w:t>
      </w:r>
      <w:r w:rsidR="00842003" w:rsidRPr="0037124F">
        <w:rPr>
          <w:sz w:val="24"/>
          <w:szCs w:val="24"/>
        </w:rPr>
        <w:t>de material de consumo para kit merenda escolar</w:t>
      </w:r>
      <w:r w:rsidR="00842003">
        <w:rPr>
          <w:sz w:val="24"/>
          <w:szCs w:val="24"/>
        </w:rPr>
        <w:t xml:space="preserve">, objetivando que os alunos desenvolvam habilidades motoras e se alimentem de forma adequada, além de ser seguro, tornar as refeições agradáveis e contribuir para práticas sustentáveis. </w:t>
      </w:r>
    </w:p>
    <w:p w14:paraId="75C88AB7" w14:textId="77777777" w:rsidR="008605D4" w:rsidRPr="00AE5EB0" w:rsidRDefault="008605D4" w:rsidP="00AE5EB0">
      <w:pPr>
        <w:tabs>
          <w:tab w:val="left" w:pos="907"/>
        </w:tabs>
        <w:spacing w:before="236"/>
        <w:ind w:right="476"/>
        <w:jc w:val="both"/>
        <w:rPr>
          <w:color w:val="FF0000"/>
          <w:sz w:val="24"/>
          <w:szCs w:val="24"/>
          <w:lang w:val="pt-BR"/>
        </w:rPr>
      </w:pPr>
    </w:p>
    <w:p w14:paraId="642C13CB" w14:textId="4CDF686F" w:rsidR="00F873C6" w:rsidRPr="00F74393" w:rsidRDefault="00CB5E4B" w:rsidP="00450BBD">
      <w:pPr>
        <w:pStyle w:val="Ttulo1"/>
        <w:numPr>
          <w:ilvl w:val="0"/>
          <w:numId w:val="6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 w:rsidRPr="00F74393">
        <w:rPr>
          <w:rFonts w:ascii="Arial" w:hAnsi="Arial" w:cs="Arial"/>
          <w:sz w:val="24"/>
          <w:szCs w:val="24"/>
          <w:lang w:val="pt-BR"/>
        </w:rPr>
        <w:t>Alinhamento</w:t>
      </w:r>
      <w:r w:rsidRPr="00F74393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entre</w:t>
      </w:r>
      <w:r w:rsidRPr="00F74393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a</w:t>
      </w:r>
      <w:r w:rsidRPr="00F74393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Contratação</w:t>
      </w:r>
      <w:r w:rsidRPr="00F74393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e</w:t>
      </w:r>
      <w:r w:rsidRPr="00F74393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o</w:t>
      </w:r>
      <w:r w:rsidRPr="00F74393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79815911" w:rsidR="00F873C6" w:rsidRPr="00F74393" w:rsidRDefault="00CB5E4B" w:rsidP="00450BBD">
      <w:pPr>
        <w:pStyle w:val="PargrafodaLista"/>
        <w:numPr>
          <w:ilvl w:val="1"/>
          <w:numId w:val="6"/>
        </w:numPr>
        <w:tabs>
          <w:tab w:val="left" w:pos="426"/>
        </w:tabs>
        <w:spacing w:before="235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F74393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843A1B" w:rsidRPr="00F74393">
        <w:rPr>
          <w:rFonts w:eastAsia="Times New Roman"/>
          <w:spacing w:val="-56"/>
          <w:sz w:val="24"/>
          <w:szCs w:val="24"/>
          <w:lang w:val="pt-BR"/>
        </w:rPr>
        <w:t xml:space="preserve">    </w:t>
      </w:r>
      <w:r w:rsidRPr="00F74393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F74393">
        <w:rPr>
          <w:rFonts w:eastAsia="Times New Roman"/>
          <w:sz w:val="24"/>
          <w:szCs w:val="24"/>
          <w:lang w:val="pt-BR"/>
        </w:rPr>
        <w:t>o Departamento de Compras</w:t>
      </w:r>
      <w:r w:rsidRPr="00F74393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F74393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F74393" w:rsidRDefault="00433629" w:rsidP="00450BBD">
      <w:pPr>
        <w:pStyle w:val="PargrafodaLista"/>
        <w:numPr>
          <w:ilvl w:val="1"/>
          <w:numId w:val="6"/>
        </w:numPr>
        <w:tabs>
          <w:tab w:val="left" w:pos="426"/>
        </w:tabs>
        <w:spacing w:before="235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 xml:space="preserve"> </w:t>
      </w:r>
      <w:r w:rsidR="00C176C2" w:rsidRPr="00F74393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E" w14:textId="77777777" w:rsidR="00F873C6" w:rsidRPr="00F74393" w:rsidRDefault="00F873C6" w:rsidP="00F74393">
      <w:pPr>
        <w:pStyle w:val="Corpodetex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F74393" w:rsidRDefault="00C176C2" w:rsidP="00450BBD">
      <w:pPr>
        <w:pStyle w:val="Ttulo1"/>
        <w:numPr>
          <w:ilvl w:val="0"/>
          <w:numId w:val="6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F74393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F74393" w:rsidRDefault="00F873C6" w:rsidP="00F74393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F74393" w:rsidRDefault="008373A1" w:rsidP="00450BBD">
      <w:pPr>
        <w:pStyle w:val="PargrafodaLista"/>
        <w:numPr>
          <w:ilvl w:val="1"/>
          <w:numId w:val="6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Atender</w:t>
      </w:r>
      <w:r w:rsidR="00C176C2" w:rsidRPr="00F74393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6" w14:textId="77777777" w:rsidR="00F873C6" w:rsidRPr="00F74393" w:rsidRDefault="00F873C6" w:rsidP="00F74393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F74393" w:rsidRDefault="00C176C2" w:rsidP="00F74393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14.</w:t>
      </w:r>
      <w:r w:rsidR="008373A1" w:rsidRPr="00F74393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F74393" w:rsidRDefault="00F873C6" w:rsidP="00F74393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F74393" w:rsidRDefault="00CB5E4B" w:rsidP="00450BBD">
      <w:pPr>
        <w:pStyle w:val="PargrafodaLista"/>
        <w:numPr>
          <w:ilvl w:val="1"/>
          <w:numId w:val="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Manutenção</w:t>
      </w:r>
      <w:r w:rsidRPr="00F74393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dos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padrões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exigidos</w:t>
      </w:r>
      <w:r w:rsidRPr="00F74393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</w:t>
      </w:r>
      <w:r w:rsidRPr="00F74393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almejados</w:t>
      </w:r>
    </w:p>
    <w:p w14:paraId="642C13DD" w14:textId="77777777" w:rsidR="00F873C6" w:rsidRPr="00F74393" w:rsidRDefault="00F873C6" w:rsidP="00F74393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F74393" w:rsidRDefault="008373A1" w:rsidP="00450BBD">
      <w:pPr>
        <w:pStyle w:val="Ttulo1"/>
        <w:numPr>
          <w:ilvl w:val="0"/>
          <w:numId w:val="7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F74393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F74393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F74393">
        <w:rPr>
          <w:rFonts w:ascii="Arial" w:hAnsi="Arial" w:cs="Arial"/>
          <w:sz w:val="24"/>
          <w:szCs w:val="24"/>
          <w:lang w:val="pt-BR"/>
        </w:rPr>
        <w:t>a</w:t>
      </w:r>
      <w:r w:rsidR="00CB5E4B" w:rsidRPr="00F74393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F74393">
        <w:rPr>
          <w:rFonts w:ascii="Arial" w:hAnsi="Arial" w:cs="Arial"/>
          <w:sz w:val="24"/>
          <w:szCs w:val="24"/>
          <w:lang w:val="pt-BR"/>
        </w:rPr>
        <w:t>serem</w:t>
      </w:r>
      <w:r w:rsidR="00C132F5" w:rsidRPr="00F74393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F74393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F74393" w:rsidRDefault="00CB5E4B" w:rsidP="00450BBD">
      <w:pPr>
        <w:pStyle w:val="PargrafodaLista"/>
        <w:numPr>
          <w:ilvl w:val="1"/>
          <w:numId w:val="8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rFonts w:eastAsia="Times New Roman"/>
          <w:sz w:val="24"/>
          <w:szCs w:val="24"/>
          <w:lang w:val="pt-BR"/>
        </w:rPr>
        <w:t>Não</w:t>
      </w:r>
      <w:r w:rsidRPr="00F74393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há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necessidade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de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adequação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do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ambiente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para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execução</w:t>
      </w:r>
      <w:r w:rsidRPr="00F74393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da</w:t>
      </w:r>
      <w:r w:rsidRPr="00F74393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F74393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F74393" w:rsidRDefault="008373A1" w:rsidP="00F74393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F74393" w:rsidRDefault="00CB5E4B" w:rsidP="00450BBD">
      <w:pPr>
        <w:pStyle w:val="Ttulo1"/>
        <w:numPr>
          <w:ilvl w:val="0"/>
          <w:numId w:val="8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F74393">
        <w:rPr>
          <w:rFonts w:ascii="Arial" w:hAnsi="Arial" w:cs="Arial"/>
          <w:sz w:val="24"/>
          <w:szCs w:val="24"/>
          <w:lang w:val="pt-BR"/>
        </w:rPr>
        <w:t>Possíveis</w:t>
      </w:r>
      <w:r w:rsidRPr="00F74393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Impactos</w:t>
      </w:r>
      <w:r w:rsidRPr="00F74393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F74393" w:rsidRDefault="00F873C6" w:rsidP="00F74393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F74393" w:rsidRDefault="00CB5E4B" w:rsidP="00450BBD">
      <w:pPr>
        <w:pStyle w:val="PargrafodaLista"/>
        <w:numPr>
          <w:ilvl w:val="1"/>
          <w:numId w:val="8"/>
        </w:numPr>
        <w:tabs>
          <w:tab w:val="left" w:pos="899"/>
        </w:tabs>
        <w:ind w:left="426" w:right="476" w:firstLine="0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de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risco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calculado,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fiscalizações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elencadas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na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execução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do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contrato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e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não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constituem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fator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de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inviabilidade</w:t>
      </w:r>
      <w:r w:rsidRPr="00F74393">
        <w:rPr>
          <w:spacing w:val="45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para</w:t>
      </w:r>
      <w:r w:rsidRPr="00F74393">
        <w:rPr>
          <w:spacing w:val="1"/>
          <w:sz w:val="24"/>
          <w:szCs w:val="24"/>
          <w:lang w:val="pt-BR"/>
        </w:rPr>
        <w:t xml:space="preserve"> </w:t>
      </w:r>
      <w:r w:rsidRPr="00F74393">
        <w:rPr>
          <w:sz w:val="24"/>
          <w:szCs w:val="24"/>
          <w:lang w:val="pt-BR"/>
        </w:rPr>
        <w:t>aquisição.</w:t>
      </w:r>
    </w:p>
    <w:p w14:paraId="642C140A" w14:textId="77777777" w:rsidR="00F873C6" w:rsidRPr="00F74393" w:rsidRDefault="00F873C6" w:rsidP="00F74393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F74393" w:rsidRDefault="00CB5E4B" w:rsidP="00450BBD">
      <w:pPr>
        <w:pStyle w:val="Ttulo1"/>
        <w:numPr>
          <w:ilvl w:val="0"/>
          <w:numId w:val="8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F74393">
        <w:rPr>
          <w:rFonts w:ascii="Arial" w:hAnsi="Arial" w:cs="Arial"/>
          <w:sz w:val="24"/>
          <w:szCs w:val="24"/>
          <w:lang w:val="pt-BR"/>
        </w:rPr>
        <w:t>Declaração</w:t>
      </w:r>
      <w:r w:rsidRPr="00F74393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de</w:t>
      </w:r>
      <w:r w:rsidRPr="00F74393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F74393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F74393" w:rsidRDefault="008373A1" w:rsidP="00F74393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F74393">
        <w:rPr>
          <w:sz w:val="24"/>
          <w:szCs w:val="24"/>
          <w:lang w:val="pt-BR"/>
        </w:rPr>
        <w:t xml:space="preserve">17.1 </w:t>
      </w:r>
      <w:r w:rsidR="00CB5E4B" w:rsidRPr="00F74393">
        <w:rPr>
          <w:sz w:val="24"/>
          <w:szCs w:val="24"/>
          <w:lang w:val="pt-BR"/>
        </w:rPr>
        <w:t>Esta</w:t>
      </w:r>
      <w:r w:rsidR="00CB5E4B" w:rsidRPr="00F74393">
        <w:rPr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equipe</w:t>
      </w:r>
      <w:r w:rsidR="00CB5E4B" w:rsidRPr="00F74393">
        <w:rPr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de</w:t>
      </w:r>
      <w:r w:rsidR="00CB5E4B" w:rsidRPr="00F74393">
        <w:rPr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planejamento</w:t>
      </w:r>
      <w:r w:rsidR="00CB5E4B" w:rsidRPr="00F74393">
        <w:rPr>
          <w:spacing w:val="-2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declara</w:t>
      </w:r>
      <w:r w:rsidR="00CB5E4B" w:rsidRPr="00F74393">
        <w:rPr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b/>
          <w:sz w:val="24"/>
          <w:szCs w:val="24"/>
          <w:lang w:val="pt-BR"/>
        </w:rPr>
        <w:t>viável</w:t>
      </w:r>
      <w:r w:rsidR="00CB5E4B" w:rsidRPr="00F74393">
        <w:rPr>
          <w:b/>
          <w:spacing w:val="-3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esta</w:t>
      </w:r>
      <w:r w:rsidR="00CB5E4B" w:rsidRPr="00F74393">
        <w:rPr>
          <w:spacing w:val="-4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contratação.</w:t>
      </w:r>
    </w:p>
    <w:p w14:paraId="642C140D" w14:textId="77777777" w:rsidR="00F873C6" w:rsidRPr="00F74393" w:rsidRDefault="00F873C6" w:rsidP="00F74393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F74393" w:rsidRDefault="008373A1" w:rsidP="00F74393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F74393">
        <w:rPr>
          <w:sz w:val="24"/>
          <w:szCs w:val="24"/>
          <w:lang w:val="pt-BR"/>
        </w:rPr>
        <w:t xml:space="preserve">18. </w:t>
      </w:r>
      <w:r w:rsidR="00CB5E4B" w:rsidRPr="00F74393">
        <w:rPr>
          <w:sz w:val="24"/>
          <w:szCs w:val="24"/>
          <w:lang w:val="pt-BR"/>
        </w:rPr>
        <w:t>Justificativa da</w:t>
      </w:r>
      <w:r w:rsidR="00CB5E4B" w:rsidRPr="00F74393">
        <w:rPr>
          <w:spacing w:val="-1"/>
          <w:sz w:val="24"/>
          <w:szCs w:val="24"/>
          <w:lang w:val="pt-BR"/>
        </w:rPr>
        <w:t xml:space="preserve"> </w:t>
      </w:r>
      <w:r w:rsidR="00CB5E4B" w:rsidRPr="00F74393">
        <w:rPr>
          <w:sz w:val="24"/>
          <w:szCs w:val="24"/>
          <w:lang w:val="pt-BR"/>
        </w:rPr>
        <w:t>Viabilidade</w:t>
      </w:r>
    </w:p>
    <w:p w14:paraId="642C140F" w14:textId="77777777" w:rsidR="00F873C6" w:rsidRPr="00743610" w:rsidRDefault="00F873C6" w:rsidP="00F74393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04256CEC" w14:textId="77777777" w:rsidR="00B32909" w:rsidRPr="0033506D" w:rsidRDefault="008373A1" w:rsidP="00F74393">
      <w:pPr>
        <w:ind w:left="426" w:right="476"/>
        <w:jc w:val="both"/>
        <w:rPr>
          <w:sz w:val="24"/>
          <w:szCs w:val="24"/>
          <w:lang w:val="pt-BR"/>
        </w:rPr>
      </w:pPr>
      <w:r w:rsidRPr="00743610">
        <w:rPr>
          <w:sz w:val="24"/>
          <w:szCs w:val="24"/>
          <w:lang w:val="pt-BR"/>
        </w:rPr>
        <w:t xml:space="preserve">18.1 </w:t>
      </w:r>
      <w:r w:rsidR="00CB5E4B" w:rsidRPr="0033506D">
        <w:rPr>
          <w:sz w:val="24"/>
          <w:szCs w:val="24"/>
          <w:lang w:val="pt-BR"/>
        </w:rPr>
        <w:t xml:space="preserve">Com base no exposto acima, especialmente no que tange à solução de </w:t>
      </w:r>
    </w:p>
    <w:p w14:paraId="12A51402" w14:textId="77777777" w:rsidR="00B32909" w:rsidRPr="0033506D" w:rsidRDefault="00B32909" w:rsidP="00F74393">
      <w:pPr>
        <w:ind w:left="426" w:right="476"/>
        <w:jc w:val="both"/>
        <w:rPr>
          <w:sz w:val="24"/>
          <w:szCs w:val="24"/>
          <w:lang w:val="pt-BR"/>
        </w:rPr>
      </w:pPr>
    </w:p>
    <w:p w14:paraId="2D6B9360" w14:textId="77777777" w:rsidR="0017495F" w:rsidRPr="0033506D" w:rsidRDefault="0017495F" w:rsidP="00F74393">
      <w:pPr>
        <w:ind w:left="426" w:right="476"/>
        <w:jc w:val="both"/>
        <w:rPr>
          <w:sz w:val="24"/>
          <w:szCs w:val="24"/>
          <w:lang w:val="pt-BR"/>
        </w:rPr>
      </w:pPr>
    </w:p>
    <w:p w14:paraId="52FD3672" w14:textId="70CFE7C0" w:rsidR="00DA3277" w:rsidRPr="0033506D" w:rsidRDefault="00CB5E4B" w:rsidP="00F74393">
      <w:pPr>
        <w:ind w:left="426" w:right="476"/>
        <w:jc w:val="both"/>
        <w:rPr>
          <w:sz w:val="24"/>
          <w:szCs w:val="24"/>
          <w:lang w:val="pt-BR"/>
        </w:rPr>
      </w:pPr>
      <w:r w:rsidRPr="0033506D">
        <w:rPr>
          <w:sz w:val="24"/>
          <w:szCs w:val="24"/>
          <w:lang w:val="pt-BR"/>
        </w:rPr>
        <w:t>mercado escolhida, que inclui</w:t>
      </w:r>
      <w:r w:rsidR="00743610" w:rsidRPr="0033506D">
        <w:rPr>
          <w:sz w:val="24"/>
          <w:szCs w:val="24"/>
          <w:lang w:val="pt-BR"/>
        </w:rPr>
        <w:t xml:space="preserve"> </w:t>
      </w:r>
      <w:r w:rsidR="00FC6D5D" w:rsidRPr="0033506D">
        <w:rPr>
          <w:sz w:val="24"/>
          <w:szCs w:val="24"/>
          <w:lang w:val="pt-BR"/>
        </w:rPr>
        <w:t>critérios de</w:t>
      </w:r>
      <w:r w:rsidR="00DB00D6">
        <w:rPr>
          <w:sz w:val="24"/>
          <w:szCs w:val="24"/>
          <w:lang w:val="pt-BR"/>
        </w:rPr>
        <w:t xml:space="preserve"> equidade</w:t>
      </w:r>
      <w:r w:rsidRPr="0033506D">
        <w:rPr>
          <w:sz w:val="24"/>
          <w:szCs w:val="24"/>
          <w:lang w:val="pt-BR"/>
        </w:rPr>
        <w:t>,</w:t>
      </w:r>
      <w:r w:rsidRPr="0033506D">
        <w:rPr>
          <w:spacing w:val="-5"/>
          <w:sz w:val="24"/>
          <w:szCs w:val="24"/>
          <w:lang w:val="pt-BR"/>
        </w:rPr>
        <w:t xml:space="preserve"> </w:t>
      </w:r>
      <w:r w:rsidR="00512A97" w:rsidRPr="0033506D">
        <w:rPr>
          <w:spacing w:val="-5"/>
          <w:sz w:val="24"/>
          <w:szCs w:val="24"/>
          <w:lang w:val="pt-BR"/>
        </w:rPr>
        <w:t xml:space="preserve">sustentabilidade, durabilidade e eficiência no armazenamento, </w:t>
      </w:r>
      <w:r w:rsidRPr="0033506D">
        <w:rPr>
          <w:sz w:val="24"/>
          <w:szCs w:val="24"/>
          <w:lang w:val="pt-BR"/>
        </w:rPr>
        <w:t>a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Equipe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de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Planejamento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da</w:t>
      </w:r>
      <w:r w:rsidRPr="0033506D">
        <w:rPr>
          <w:spacing w:val="-3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Contratação</w:t>
      </w:r>
      <w:r w:rsidRPr="0033506D">
        <w:rPr>
          <w:spacing w:val="-5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considera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que</w:t>
      </w:r>
      <w:r w:rsidRPr="0033506D">
        <w:rPr>
          <w:spacing w:val="-3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a</w:t>
      </w:r>
      <w:r w:rsidRPr="0033506D">
        <w:rPr>
          <w:spacing w:val="-5"/>
          <w:sz w:val="24"/>
          <w:szCs w:val="24"/>
          <w:lang w:val="pt-BR"/>
        </w:rPr>
        <w:t xml:space="preserve"> </w:t>
      </w:r>
      <w:r w:rsidR="003901FD" w:rsidRPr="0033506D">
        <w:rPr>
          <w:sz w:val="24"/>
          <w:szCs w:val="24"/>
          <w:lang w:val="pt-BR"/>
        </w:rPr>
        <w:t xml:space="preserve">contratação </w:t>
      </w:r>
      <w:r w:rsidRPr="0033506D">
        <w:rPr>
          <w:sz w:val="24"/>
          <w:szCs w:val="24"/>
          <w:lang w:val="pt-BR"/>
        </w:rPr>
        <w:t>é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viável,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além</w:t>
      </w:r>
      <w:r w:rsidRPr="0033506D">
        <w:rPr>
          <w:spacing w:val="-4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de</w:t>
      </w:r>
      <w:r w:rsidRPr="0033506D">
        <w:rPr>
          <w:spacing w:val="-3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ser</w:t>
      </w:r>
      <w:r w:rsidRPr="0033506D">
        <w:rPr>
          <w:spacing w:val="-5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necessária</w:t>
      </w:r>
      <w:r w:rsidRPr="0033506D">
        <w:rPr>
          <w:spacing w:val="-3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para</w:t>
      </w:r>
      <w:r w:rsidRPr="0033506D">
        <w:rPr>
          <w:spacing w:val="-3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o</w:t>
      </w:r>
      <w:r w:rsidRPr="0033506D">
        <w:rPr>
          <w:spacing w:val="1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atendimento</w:t>
      </w:r>
      <w:r w:rsidRPr="0033506D">
        <w:rPr>
          <w:spacing w:val="-2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das necessidades e</w:t>
      </w:r>
      <w:r w:rsidRPr="0033506D">
        <w:rPr>
          <w:spacing w:val="-2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interesses</w:t>
      </w:r>
      <w:r w:rsidRPr="0033506D">
        <w:rPr>
          <w:spacing w:val="-1"/>
          <w:sz w:val="24"/>
          <w:szCs w:val="24"/>
          <w:lang w:val="pt-BR"/>
        </w:rPr>
        <w:t xml:space="preserve"> </w:t>
      </w:r>
      <w:r w:rsidRPr="0033506D">
        <w:rPr>
          <w:sz w:val="24"/>
          <w:szCs w:val="24"/>
          <w:lang w:val="pt-BR"/>
        </w:rPr>
        <w:t>da Administração.</w:t>
      </w:r>
    </w:p>
    <w:p w14:paraId="171CC797" w14:textId="77777777" w:rsidR="00F77E4A" w:rsidRPr="0033506D" w:rsidRDefault="00F77E4A" w:rsidP="00F74393">
      <w:pPr>
        <w:ind w:left="426" w:right="476"/>
        <w:jc w:val="both"/>
        <w:rPr>
          <w:sz w:val="24"/>
          <w:szCs w:val="24"/>
          <w:lang w:val="pt-BR"/>
        </w:rPr>
      </w:pPr>
    </w:p>
    <w:p w14:paraId="03947DA7" w14:textId="77777777" w:rsidR="00E972ED" w:rsidRPr="005C3961" w:rsidRDefault="00E972ED" w:rsidP="00F74393">
      <w:pPr>
        <w:ind w:left="426" w:right="476"/>
        <w:jc w:val="both"/>
        <w:rPr>
          <w:sz w:val="24"/>
          <w:szCs w:val="24"/>
          <w:lang w:val="pt-BR"/>
        </w:rPr>
      </w:pPr>
    </w:p>
    <w:p w14:paraId="5115BC63" w14:textId="08D837FF" w:rsidR="00C43BCF" w:rsidRPr="005C3961" w:rsidRDefault="00C43BCF" w:rsidP="00F74393">
      <w:pPr>
        <w:ind w:right="476"/>
        <w:jc w:val="both"/>
        <w:rPr>
          <w:b/>
          <w:bCs/>
          <w:sz w:val="24"/>
          <w:szCs w:val="24"/>
          <w:lang w:val="pt-BR"/>
        </w:rPr>
      </w:pPr>
      <w:r w:rsidRPr="005C3961">
        <w:rPr>
          <w:b/>
          <w:bCs/>
          <w:sz w:val="24"/>
          <w:szCs w:val="24"/>
          <w:lang w:val="pt-BR"/>
        </w:rPr>
        <w:t xml:space="preserve">      19. Responsáveis</w:t>
      </w:r>
    </w:p>
    <w:p w14:paraId="32F29993" w14:textId="77777777" w:rsidR="00540110" w:rsidRPr="00F74393" w:rsidRDefault="00540110" w:rsidP="00F74393">
      <w:pPr>
        <w:ind w:right="476"/>
        <w:jc w:val="both"/>
        <w:rPr>
          <w:b/>
          <w:bCs/>
          <w:sz w:val="24"/>
          <w:szCs w:val="24"/>
          <w:lang w:val="pt-BR"/>
        </w:rPr>
      </w:pPr>
    </w:p>
    <w:p w14:paraId="16E1A599" w14:textId="30A002FA" w:rsidR="00C43BCF" w:rsidRPr="00F74393" w:rsidRDefault="00BC4E2C" w:rsidP="00F74393">
      <w:pPr>
        <w:ind w:right="476"/>
        <w:jc w:val="center"/>
        <w:rPr>
          <w:b/>
          <w:bCs/>
          <w:sz w:val="24"/>
          <w:szCs w:val="24"/>
          <w:lang w:val="pt-BR"/>
        </w:rPr>
      </w:pPr>
      <w:r w:rsidRPr="00F74393">
        <w:rPr>
          <w:b/>
          <w:bCs/>
          <w:sz w:val="24"/>
          <w:szCs w:val="24"/>
          <w:lang w:val="pt-BR"/>
        </w:rPr>
        <w:t xml:space="preserve">    </w:t>
      </w:r>
      <w:r w:rsidR="00C52FD5" w:rsidRPr="00F74393">
        <w:rPr>
          <w:b/>
          <w:bCs/>
          <w:sz w:val="24"/>
          <w:szCs w:val="24"/>
          <w:lang w:val="pt-BR"/>
        </w:rPr>
        <w:t xml:space="preserve">  </w:t>
      </w:r>
      <w:r w:rsidRPr="00F74393">
        <w:rPr>
          <w:b/>
          <w:bCs/>
          <w:sz w:val="24"/>
          <w:szCs w:val="24"/>
          <w:lang w:val="pt-BR"/>
        </w:rPr>
        <w:t xml:space="preserve"> </w:t>
      </w:r>
      <w:r w:rsidR="00C43BCF" w:rsidRPr="00F74393">
        <w:rPr>
          <w:b/>
          <w:bCs/>
          <w:sz w:val="24"/>
          <w:szCs w:val="24"/>
          <w:lang w:val="pt-BR"/>
        </w:rPr>
        <w:t>__________________________________</w:t>
      </w:r>
      <w:r w:rsidRPr="00F74393">
        <w:rPr>
          <w:b/>
          <w:bCs/>
          <w:sz w:val="24"/>
          <w:szCs w:val="24"/>
          <w:lang w:val="pt-BR"/>
        </w:rPr>
        <w:t>_________________</w:t>
      </w:r>
      <w:r w:rsidR="00C52FD5" w:rsidRPr="00F74393">
        <w:rPr>
          <w:b/>
          <w:bCs/>
          <w:sz w:val="24"/>
          <w:szCs w:val="24"/>
          <w:lang w:val="pt-BR"/>
        </w:rPr>
        <w:t>____</w:t>
      </w:r>
    </w:p>
    <w:p w14:paraId="6AAE31F0" w14:textId="5A016891" w:rsidR="00C43BCF" w:rsidRPr="00F74393" w:rsidRDefault="00BC4E2C" w:rsidP="00F74393">
      <w:pPr>
        <w:spacing w:before="120" w:afterLines="120" w:after="288"/>
        <w:jc w:val="center"/>
        <w:rPr>
          <w:sz w:val="24"/>
          <w:szCs w:val="24"/>
          <w:lang w:val="pt-BR"/>
        </w:rPr>
      </w:pPr>
      <w:r w:rsidRPr="00F74393">
        <w:rPr>
          <w:sz w:val="24"/>
          <w:szCs w:val="24"/>
        </w:rPr>
        <w:t>CARMEN APARECIDA GUIMARÃES PEIXOTO CAVALCANTI</w:t>
      </w:r>
    </w:p>
    <w:p w14:paraId="28D50C4B" w14:textId="77777777" w:rsidR="00C43BCF" w:rsidRPr="00F74393" w:rsidRDefault="00C43BCF" w:rsidP="00F74393">
      <w:pPr>
        <w:ind w:right="476"/>
        <w:jc w:val="center"/>
        <w:rPr>
          <w:b/>
          <w:bCs/>
          <w:sz w:val="24"/>
          <w:szCs w:val="24"/>
          <w:lang w:val="pt-BR"/>
        </w:rPr>
      </w:pPr>
    </w:p>
    <w:p w14:paraId="54A88F14" w14:textId="64F7D6C6" w:rsidR="00BC4E2C" w:rsidRPr="00F74393" w:rsidRDefault="00540110" w:rsidP="00F74393">
      <w:pPr>
        <w:ind w:right="476"/>
        <w:jc w:val="center"/>
        <w:rPr>
          <w:b/>
          <w:bCs/>
          <w:sz w:val="24"/>
          <w:szCs w:val="24"/>
          <w:lang w:val="pt-BR"/>
        </w:rPr>
      </w:pPr>
      <w:r w:rsidRPr="00F74393">
        <w:rPr>
          <w:b/>
          <w:bCs/>
          <w:sz w:val="24"/>
          <w:szCs w:val="24"/>
          <w:lang w:val="pt-BR"/>
        </w:rPr>
        <w:t xml:space="preserve">    ___</w:t>
      </w:r>
      <w:r w:rsidR="00C43BCF" w:rsidRPr="00F74393">
        <w:rPr>
          <w:b/>
          <w:bCs/>
          <w:sz w:val="24"/>
          <w:szCs w:val="24"/>
          <w:lang w:val="pt-BR"/>
        </w:rPr>
        <w:t>_____________________________</w:t>
      </w:r>
      <w:r w:rsidR="00BC4E2C" w:rsidRPr="00F74393">
        <w:rPr>
          <w:b/>
          <w:bCs/>
          <w:sz w:val="24"/>
          <w:szCs w:val="24"/>
          <w:lang w:val="pt-BR"/>
        </w:rPr>
        <w:t>_______</w:t>
      </w:r>
      <w:r w:rsidR="005E3957" w:rsidRPr="00F74393">
        <w:rPr>
          <w:b/>
          <w:bCs/>
          <w:sz w:val="24"/>
          <w:szCs w:val="24"/>
          <w:lang w:val="pt-BR"/>
        </w:rPr>
        <w:t>____</w:t>
      </w:r>
      <w:r w:rsidRPr="00F74393">
        <w:rPr>
          <w:b/>
          <w:bCs/>
          <w:sz w:val="24"/>
          <w:szCs w:val="24"/>
          <w:lang w:val="pt-BR"/>
        </w:rPr>
        <w:t>___________</w:t>
      </w:r>
    </w:p>
    <w:p w14:paraId="4F4F2AA6" w14:textId="25F0048B" w:rsidR="00A653C9" w:rsidRPr="00921197" w:rsidRDefault="00A653C9" w:rsidP="00A653C9">
      <w:pPr>
        <w:spacing w:before="100" w:beforeAutospacing="1" w:after="100" w:afterAutospacing="1"/>
        <w:jc w:val="center"/>
        <w:rPr>
          <w:rFonts w:eastAsia="Times New Roman"/>
          <w:sz w:val="24"/>
          <w:szCs w:val="24"/>
        </w:rPr>
      </w:pPr>
      <w:bookmarkStart w:id="17" w:name="_Hlk173854715"/>
      <w:r w:rsidRPr="00921197">
        <w:rPr>
          <w:sz w:val="24"/>
          <w:szCs w:val="24"/>
        </w:rPr>
        <w:t>MACIA VALUZA CAVALCANTE DA SILVA</w:t>
      </w:r>
    </w:p>
    <w:bookmarkEnd w:id="17"/>
    <w:p w14:paraId="19976617" w14:textId="1AC1031C" w:rsidR="00632273" w:rsidRPr="004B702E" w:rsidRDefault="00632273" w:rsidP="00632273">
      <w:pPr>
        <w:spacing w:before="100" w:beforeAutospacing="1" w:after="100" w:afterAutospacing="1"/>
        <w:jc w:val="center"/>
        <w:rPr>
          <w:sz w:val="20"/>
          <w:szCs w:val="20"/>
        </w:rPr>
      </w:pPr>
    </w:p>
    <w:sectPr w:rsidR="00632273" w:rsidRPr="004B702E" w:rsidSect="00583645">
      <w:headerReference w:type="default" r:id="rId7"/>
      <w:footerReference w:type="default" r:id="rId8"/>
      <w:pgSz w:w="11910" w:h="16840"/>
      <w:pgMar w:top="660" w:right="1140" w:bottom="1100" w:left="995" w:header="469" w:footer="4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2D11C" w14:textId="77777777" w:rsidR="00F64045" w:rsidRDefault="00F64045">
      <w:r>
        <w:separator/>
      </w:r>
    </w:p>
  </w:endnote>
  <w:endnote w:type="continuationSeparator" w:id="0">
    <w:p w14:paraId="121AB6D9" w14:textId="77777777" w:rsidR="00F64045" w:rsidRDefault="00F6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default"/>
    <w:sig w:usb0="00000000" w:usb1="00000000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3" w14:textId="5897D4CA" w:rsidR="00721ABA" w:rsidRDefault="00721ABA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5728729" w:rsidR="00721ABA" w:rsidRDefault="00721ABA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05728729" w:rsidR="00721ABA" w:rsidRDefault="00721ABA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8BB6B" w14:textId="77777777" w:rsidR="00F64045" w:rsidRDefault="00F64045">
      <w:r>
        <w:separator/>
      </w:r>
    </w:p>
  </w:footnote>
  <w:footnote w:type="continuationSeparator" w:id="0">
    <w:p w14:paraId="40F0E6BB" w14:textId="77777777" w:rsidR="00F64045" w:rsidRDefault="00F64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2" w14:textId="41E8F53E" w:rsidR="00721ABA" w:rsidRDefault="00721ABA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3" name="Imagem 6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721ABA" w:rsidRDefault="00721ABA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721ABA" w:rsidRDefault="00721ABA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721ABA" w:rsidRDefault="00721ABA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721ABA" w:rsidRDefault="00721ABA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F89"/>
    <w:multiLevelType w:val="multilevel"/>
    <w:tmpl w:val="83A01036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44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18023E77"/>
    <w:multiLevelType w:val="hybridMultilevel"/>
    <w:tmpl w:val="A2A4D4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5" w15:restartNumberingAfterBreak="0">
    <w:nsid w:val="32191676"/>
    <w:multiLevelType w:val="multilevel"/>
    <w:tmpl w:val="B6A0AA2C"/>
    <w:lvl w:ilvl="0">
      <w:start w:val="3"/>
      <w:numFmt w:val="decimal"/>
      <w:lvlText w:val="%1"/>
      <w:lvlJc w:val="left"/>
      <w:pPr>
        <w:ind w:left="5464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6" w15:restartNumberingAfterBreak="0">
    <w:nsid w:val="37090625"/>
    <w:multiLevelType w:val="multilevel"/>
    <w:tmpl w:val="4970A6D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639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8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9" w15:restartNumberingAfterBreak="0">
    <w:nsid w:val="62F93EAB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0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1" w15:restartNumberingAfterBreak="0">
    <w:nsid w:val="6D8A0B3E"/>
    <w:multiLevelType w:val="multilevel"/>
    <w:tmpl w:val="B6A0AA2C"/>
    <w:lvl w:ilvl="0">
      <w:start w:val="3"/>
      <w:numFmt w:val="decimal"/>
      <w:lvlText w:val="%1"/>
      <w:lvlJc w:val="left"/>
      <w:pPr>
        <w:ind w:left="5464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2" w15:restartNumberingAfterBreak="0">
    <w:nsid w:val="6FCD4E26"/>
    <w:multiLevelType w:val="multilevel"/>
    <w:tmpl w:val="DADA8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582637231">
    <w:abstractNumId w:val="10"/>
  </w:num>
  <w:num w:numId="2" w16cid:durableId="1630545810">
    <w:abstractNumId w:val="3"/>
  </w:num>
  <w:num w:numId="3" w16cid:durableId="1025247786">
    <w:abstractNumId w:val="12"/>
  </w:num>
  <w:num w:numId="4" w16cid:durableId="1312370727">
    <w:abstractNumId w:val="4"/>
  </w:num>
  <w:num w:numId="5" w16cid:durableId="1804810194">
    <w:abstractNumId w:val="0"/>
  </w:num>
  <w:num w:numId="6" w16cid:durableId="459884353">
    <w:abstractNumId w:val="1"/>
  </w:num>
  <w:num w:numId="7" w16cid:durableId="855387112">
    <w:abstractNumId w:val="8"/>
  </w:num>
  <w:num w:numId="8" w16cid:durableId="1035035579">
    <w:abstractNumId w:val="7"/>
  </w:num>
  <w:num w:numId="9" w16cid:durableId="160778188">
    <w:abstractNumId w:val="2"/>
  </w:num>
  <w:num w:numId="10" w16cid:durableId="581529508">
    <w:abstractNumId w:val="6"/>
  </w:num>
  <w:num w:numId="11" w16cid:durableId="32928096">
    <w:abstractNumId w:val="11"/>
  </w:num>
  <w:num w:numId="12" w16cid:durableId="1618296978">
    <w:abstractNumId w:val="9"/>
  </w:num>
  <w:num w:numId="13" w16cid:durableId="174522486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0534"/>
    <w:rsid w:val="000024E9"/>
    <w:rsid w:val="0000378B"/>
    <w:rsid w:val="00004420"/>
    <w:rsid w:val="00011901"/>
    <w:rsid w:val="000132ED"/>
    <w:rsid w:val="00013F10"/>
    <w:rsid w:val="000218DA"/>
    <w:rsid w:val="00021CDF"/>
    <w:rsid w:val="0002606F"/>
    <w:rsid w:val="00032EA2"/>
    <w:rsid w:val="0003339B"/>
    <w:rsid w:val="00033516"/>
    <w:rsid w:val="00033EAC"/>
    <w:rsid w:val="0003698C"/>
    <w:rsid w:val="00036C68"/>
    <w:rsid w:val="00037668"/>
    <w:rsid w:val="0004068C"/>
    <w:rsid w:val="00041E99"/>
    <w:rsid w:val="00045311"/>
    <w:rsid w:val="00046475"/>
    <w:rsid w:val="00046D53"/>
    <w:rsid w:val="00053933"/>
    <w:rsid w:val="00054554"/>
    <w:rsid w:val="0005661C"/>
    <w:rsid w:val="00056B0F"/>
    <w:rsid w:val="00064B74"/>
    <w:rsid w:val="00064CEA"/>
    <w:rsid w:val="000675DB"/>
    <w:rsid w:val="000715C5"/>
    <w:rsid w:val="00071D92"/>
    <w:rsid w:val="00074789"/>
    <w:rsid w:val="00074B37"/>
    <w:rsid w:val="00074C50"/>
    <w:rsid w:val="00077F8C"/>
    <w:rsid w:val="00084E7B"/>
    <w:rsid w:val="000866A2"/>
    <w:rsid w:val="000867FB"/>
    <w:rsid w:val="00087787"/>
    <w:rsid w:val="0009390C"/>
    <w:rsid w:val="00095E7C"/>
    <w:rsid w:val="000A06EF"/>
    <w:rsid w:val="000A3DD2"/>
    <w:rsid w:val="000A449B"/>
    <w:rsid w:val="000A6757"/>
    <w:rsid w:val="000B2500"/>
    <w:rsid w:val="000B46CA"/>
    <w:rsid w:val="000B7CCA"/>
    <w:rsid w:val="000C0D46"/>
    <w:rsid w:val="000C0E8A"/>
    <w:rsid w:val="000C110A"/>
    <w:rsid w:val="000C1E34"/>
    <w:rsid w:val="000C3110"/>
    <w:rsid w:val="000C4595"/>
    <w:rsid w:val="000C7918"/>
    <w:rsid w:val="000D1061"/>
    <w:rsid w:val="000D35A4"/>
    <w:rsid w:val="000E7456"/>
    <w:rsid w:val="000E7D6E"/>
    <w:rsid w:val="000F0786"/>
    <w:rsid w:val="000F133B"/>
    <w:rsid w:val="000F3C2D"/>
    <w:rsid w:val="000F6E1D"/>
    <w:rsid w:val="00102D1F"/>
    <w:rsid w:val="001043EC"/>
    <w:rsid w:val="00107455"/>
    <w:rsid w:val="00110EFC"/>
    <w:rsid w:val="0011173C"/>
    <w:rsid w:val="001119EE"/>
    <w:rsid w:val="00112A5C"/>
    <w:rsid w:val="00113EAF"/>
    <w:rsid w:val="00115A10"/>
    <w:rsid w:val="00116A76"/>
    <w:rsid w:val="0011791F"/>
    <w:rsid w:val="00117F77"/>
    <w:rsid w:val="00122436"/>
    <w:rsid w:val="001228AF"/>
    <w:rsid w:val="00123633"/>
    <w:rsid w:val="0012401F"/>
    <w:rsid w:val="00124250"/>
    <w:rsid w:val="00125085"/>
    <w:rsid w:val="0012557F"/>
    <w:rsid w:val="00125ABC"/>
    <w:rsid w:val="00125C91"/>
    <w:rsid w:val="00125D3C"/>
    <w:rsid w:val="0012611D"/>
    <w:rsid w:val="00127663"/>
    <w:rsid w:val="00127882"/>
    <w:rsid w:val="00127FDB"/>
    <w:rsid w:val="00130254"/>
    <w:rsid w:val="00131FB4"/>
    <w:rsid w:val="0013259E"/>
    <w:rsid w:val="0013698D"/>
    <w:rsid w:val="0014022F"/>
    <w:rsid w:val="00146EFB"/>
    <w:rsid w:val="001472D3"/>
    <w:rsid w:val="00147CA1"/>
    <w:rsid w:val="00153897"/>
    <w:rsid w:val="001540D2"/>
    <w:rsid w:val="001548FE"/>
    <w:rsid w:val="001569DF"/>
    <w:rsid w:val="00157CD4"/>
    <w:rsid w:val="0016411B"/>
    <w:rsid w:val="00171322"/>
    <w:rsid w:val="00172DC3"/>
    <w:rsid w:val="0017495F"/>
    <w:rsid w:val="00175C7E"/>
    <w:rsid w:val="001764F1"/>
    <w:rsid w:val="00176C59"/>
    <w:rsid w:val="00177579"/>
    <w:rsid w:val="00182A3C"/>
    <w:rsid w:val="00186ED5"/>
    <w:rsid w:val="00190B87"/>
    <w:rsid w:val="00192CB0"/>
    <w:rsid w:val="00193D71"/>
    <w:rsid w:val="001943D7"/>
    <w:rsid w:val="00194667"/>
    <w:rsid w:val="0019466B"/>
    <w:rsid w:val="001950E2"/>
    <w:rsid w:val="001A1D0F"/>
    <w:rsid w:val="001A274A"/>
    <w:rsid w:val="001B2367"/>
    <w:rsid w:val="001B2623"/>
    <w:rsid w:val="001B3902"/>
    <w:rsid w:val="001B401E"/>
    <w:rsid w:val="001B6817"/>
    <w:rsid w:val="001C02AD"/>
    <w:rsid w:val="001C0D97"/>
    <w:rsid w:val="001C2B3A"/>
    <w:rsid w:val="001C33D7"/>
    <w:rsid w:val="001C3509"/>
    <w:rsid w:val="001C3BC6"/>
    <w:rsid w:val="001C5ED4"/>
    <w:rsid w:val="001C75F6"/>
    <w:rsid w:val="001D103D"/>
    <w:rsid w:val="001D1629"/>
    <w:rsid w:val="001D204B"/>
    <w:rsid w:val="001D268E"/>
    <w:rsid w:val="001D6BC9"/>
    <w:rsid w:val="001E015D"/>
    <w:rsid w:val="001E48E3"/>
    <w:rsid w:val="001E49ED"/>
    <w:rsid w:val="001E7ACC"/>
    <w:rsid w:val="001E7B35"/>
    <w:rsid w:val="001F1AF0"/>
    <w:rsid w:val="001F1F27"/>
    <w:rsid w:val="001F2943"/>
    <w:rsid w:val="001F391E"/>
    <w:rsid w:val="001F5307"/>
    <w:rsid w:val="001F6C8B"/>
    <w:rsid w:val="00205451"/>
    <w:rsid w:val="00212A6E"/>
    <w:rsid w:val="00215C14"/>
    <w:rsid w:val="0021650B"/>
    <w:rsid w:val="002171B5"/>
    <w:rsid w:val="0021788B"/>
    <w:rsid w:val="00220F2B"/>
    <w:rsid w:val="0022191C"/>
    <w:rsid w:val="00221E8C"/>
    <w:rsid w:val="0022349A"/>
    <w:rsid w:val="002277B0"/>
    <w:rsid w:val="0023225F"/>
    <w:rsid w:val="00233374"/>
    <w:rsid w:val="002338DC"/>
    <w:rsid w:val="00235910"/>
    <w:rsid w:val="00236BA3"/>
    <w:rsid w:val="00241492"/>
    <w:rsid w:val="00242785"/>
    <w:rsid w:val="00245061"/>
    <w:rsid w:val="00246174"/>
    <w:rsid w:val="00247756"/>
    <w:rsid w:val="00252691"/>
    <w:rsid w:val="00253E6C"/>
    <w:rsid w:val="00257DCA"/>
    <w:rsid w:val="00260A00"/>
    <w:rsid w:val="00263231"/>
    <w:rsid w:val="0026401F"/>
    <w:rsid w:val="002648CB"/>
    <w:rsid w:val="00264AD7"/>
    <w:rsid w:val="002657DB"/>
    <w:rsid w:val="00265D62"/>
    <w:rsid w:val="00266B7F"/>
    <w:rsid w:val="00266D1F"/>
    <w:rsid w:val="00267529"/>
    <w:rsid w:val="00270294"/>
    <w:rsid w:val="00270D56"/>
    <w:rsid w:val="002726A4"/>
    <w:rsid w:val="002746DB"/>
    <w:rsid w:val="00274ED7"/>
    <w:rsid w:val="0027508C"/>
    <w:rsid w:val="002822A2"/>
    <w:rsid w:val="002837E1"/>
    <w:rsid w:val="002859BB"/>
    <w:rsid w:val="00293669"/>
    <w:rsid w:val="00295260"/>
    <w:rsid w:val="002A0FF6"/>
    <w:rsid w:val="002A1045"/>
    <w:rsid w:val="002A1F08"/>
    <w:rsid w:val="002A22F6"/>
    <w:rsid w:val="002A39D2"/>
    <w:rsid w:val="002A6470"/>
    <w:rsid w:val="002A7CA4"/>
    <w:rsid w:val="002B20BF"/>
    <w:rsid w:val="002C147A"/>
    <w:rsid w:val="002C17F0"/>
    <w:rsid w:val="002C382B"/>
    <w:rsid w:val="002C384F"/>
    <w:rsid w:val="002C6CFE"/>
    <w:rsid w:val="002C7AE2"/>
    <w:rsid w:val="002D695F"/>
    <w:rsid w:val="002E0525"/>
    <w:rsid w:val="002E21E1"/>
    <w:rsid w:val="002E2609"/>
    <w:rsid w:val="002E32BA"/>
    <w:rsid w:val="002E4ED2"/>
    <w:rsid w:val="002E61CE"/>
    <w:rsid w:val="002E66BA"/>
    <w:rsid w:val="002E6BF4"/>
    <w:rsid w:val="002E6F92"/>
    <w:rsid w:val="002F16B2"/>
    <w:rsid w:val="002F6A32"/>
    <w:rsid w:val="00307D80"/>
    <w:rsid w:val="00312CEF"/>
    <w:rsid w:val="003137DA"/>
    <w:rsid w:val="003158D2"/>
    <w:rsid w:val="003160B9"/>
    <w:rsid w:val="0032475D"/>
    <w:rsid w:val="003259AD"/>
    <w:rsid w:val="0032638F"/>
    <w:rsid w:val="00331D13"/>
    <w:rsid w:val="0033506D"/>
    <w:rsid w:val="0033575A"/>
    <w:rsid w:val="00335DF1"/>
    <w:rsid w:val="0033624D"/>
    <w:rsid w:val="00336B1D"/>
    <w:rsid w:val="00340B05"/>
    <w:rsid w:val="00345A06"/>
    <w:rsid w:val="00346A00"/>
    <w:rsid w:val="00347C19"/>
    <w:rsid w:val="00347F17"/>
    <w:rsid w:val="00353214"/>
    <w:rsid w:val="003543BF"/>
    <w:rsid w:val="0035608E"/>
    <w:rsid w:val="0035672F"/>
    <w:rsid w:val="003575F9"/>
    <w:rsid w:val="00360371"/>
    <w:rsid w:val="00361B13"/>
    <w:rsid w:val="00361D63"/>
    <w:rsid w:val="00362BBB"/>
    <w:rsid w:val="003668EA"/>
    <w:rsid w:val="0037124F"/>
    <w:rsid w:val="00375543"/>
    <w:rsid w:val="00377279"/>
    <w:rsid w:val="00380381"/>
    <w:rsid w:val="00380D78"/>
    <w:rsid w:val="00380E69"/>
    <w:rsid w:val="00380F59"/>
    <w:rsid w:val="003863F1"/>
    <w:rsid w:val="00387BF5"/>
    <w:rsid w:val="003901FD"/>
    <w:rsid w:val="00394ECB"/>
    <w:rsid w:val="00396652"/>
    <w:rsid w:val="00397DAE"/>
    <w:rsid w:val="003A1DF7"/>
    <w:rsid w:val="003A326E"/>
    <w:rsid w:val="003A3FAB"/>
    <w:rsid w:val="003A4F2F"/>
    <w:rsid w:val="003A7D7C"/>
    <w:rsid w:val="003B29E0"/>
    <w:rsid w:val="003B2CCB"/>
    <w:rsid w:val="003B3ADD"/>
    <w:rsid w:val="003B5E08"/>
    <w:rsid w:val="003B6430"/>
    <w:rsid w:val="003C3FBD"/>
    <w:rsid w:val="003C49A8"/>
    <w:rsid w:val="003C7B5F"/>
    <w:rsid w:val="003D2E6C"/>
    <w:rsid w:val="003D4A20"/>
    <w:rsid w:val="003D4D64"/>
    <w:rsid w:val="003D5E9A"/>
    <w:rsid w:val="003D7B9F"/>
    <w:rsid w:val="003E0B1C"/>
    <w:rsid w:val="003E163E"/>
    <w:rsid w:val="003E1A0C"/>
    <w:rsid w:val="003E1BF7"/>
    <w:rsid w:val="003E30D7"/>
    <w:rsid w:val="003E4A40"/>
    <w:rsid w:val="003E4A4A"/>
    <w:rsid w:val="003E7042"/>
    <w:rsid w:val="003F041E"/>
    <w:rsid w:val="003F2BEE"/>
    <w:rsid w:val="003F69C8"/>
    <w:rsid w:val="004010DD"/>
    <w:rsid w:val="004027E6"/>
    <w:rsid w:val="00404A04"/>
    <w:rsid w:val="00410005"/>
    <w:rsid w:val="00411970"/>
    <w:rsid w:val="00412F79"/>
    <w:rsid w:val="0041309B"/>
    <w:rsid w:val="004132BB"/>
    <w:rsid w:val="00420729"/>
    <w:rsid w:val="00422D2C"/>
    <w:rsid w:val="00423672"/>
    <w:rsid w:val="00426224"/>
    <w:rsid w:val="00433629"/>
    <w:rsid w:val="00435BB4"/>
    <w:rsid w:val="00435EA4"/>
    <w:rsid w:val="0044195E"/>
    <w:rsid w:val="00441A9C"/>
    <w:rsid w:val="00442113"/>
    <w:rsid w:val="0044635E"/>
    <w:rsid w:val="00450BBD"/>
    <w:rsid w:val="00450CC7"/>
    <w:rsid w:val="00450D9A"/>
    <w:rsid w:val="00451204"/>
    <w:rsid w:val="0045265D"/>
    <w:rsid w:val="00452944"/>
    <w:rsid w:val="00456077"/>
    <w:rsid w:val="00456344"/>
    <w:rsid w:val="0045653D"/>
    <w:rsid w:val="00456ADB"/>
    <w:rsid w:val="004606C8"/>
    <w:rsid w:val="00463189"/>
    <w:rsid w:val="00466AB4"/>
    <w:rsid w:val="004726FD"/>
    <w:rsid w:val="004748B6"/>
    <w:rsid w:val="004764C0"/>
    <w:rsid w:val="0047780C"/>
    <w:rsid w:val="00480E88"/>
    <w:rsid w:val="00481EA2"/>
    <w:rsid w:val="004821FA"/>
    <w:rsid w:val="00485E83"/>
    <w:rsid w:val="00486504"/>
    <w:rsid w:val="004865F8"/>
    <w:rsid w:val="00486A89"/>
    <w:rsid w:val="00486C0B"/>
    <w:rsid w:val="0048797A"/>
    <w:rsid w:val="00491287"/>
    <w:rsid w:val="00491BFF"/>
    <w:rsid w:val="00495A3F"/>
    <w:rsid w:val="004A06E0"/>
    <w:rsid w:val="004A5E31"/>
    <w:rsid w:val="004B31FB"/>
    <w:rsid w:val="004B649F"/>
    <w:rsid w:val="004B7464"/>
    <w:rsid w:val="004B75D6"/>
    <w:rsid w:val="004C06C6"/>
    <w:rsid w:val="004C125B"/>
    <w:rsid w:val="004C1D0A"/>
    <w:rsid w:val="004D09B4"/>
    <w:rsid w:val="004D4A5D"/>
    <w:rsid w:val="004E31B2"/>
    <w:rsid w:val="004E46F3"/>
    <w:rsid w:val="004E5CC3"/>
    <w:rsid w:val="004E69DE"/>
    <w:rsid w:val="004F2D24"/>
    <w:rsid w:val="004F3263"/>
    <w:rsid w:val="004F5938"/>
    <w:rsid w:val="004F71A9"/>
    <w:rsid w:val="004F758C"/>
    <w:rsid w:val="00501D93"/>
    <w:rsid w:val="00502F87"/>
    <w:rsid w:val="0050381E"/>
    <w:rsid w:val="00505261"/>
    <w:rsid w:val="00511157"/>
    <w:rsid w:val="00511765"/>
    <w:rsid w:val="00512A97"/>
    <w:rsid w:val="00515760"/>
    <w:rsid w:val="00515E8F"/>
    <w:rsid w:val="00515F25"/>
    <w:rsid w:val="0051745D"/>
    <w:rsid w:val="00520C74"/>
    <w:rsid w:val="00521DAF"/>
    <w:rsid w:val="005278BD"/>
    <w:rsid w:val="00531AD4"/>
    <w:rsid w:val="0053245F"/>
    <w:rsid w:val="00532548"/>
    <w:rsid w:val="00532EED"/>
    <w:rsid w:val="00535EA7"/>
    <w:rsid w:val="00540110"/>
    <w:rsid w:val="0054178F"/>
    <w:rsid w:val="005417AE"/>
    <w:rsid w:val="0055432C"/>
    <w:rsid w:val="005574D1"/>
    <w:rsid w:val="005621E3"/>
    <w:rsid w:val="00562F05"/>
    <w:rsid w:val="00566FF2"/>
    <w:rsid w:val="005709AE"/>
    <w:rsid w:val="00572104"/>
    <w:rsid w:val="005735FB"/>
    <w:rsid w:val="00575FEB"/>
    <w:rsid w:val="00576509"/>
    <w:rsid w:val="00576790"/>
    <w:rsid w:val="00580D9F"/>
    <w:rsid w:val="00580EF9"/>
    <w:rsid w:val="00583645"/>
    <w:rsid w:val="0058455D"/>
    <w:rsid w:val="00586AB9"/>
    <w:rsid w:val="005872D7"/>
    <w:rsid w:val="00587C06"/>
    <w:rsid w:val="005916E5"/>
    <w:rsid w:val="005946CC"/>
    <w:rsid w:val="005A25F1"/>
    <w:rsid w:val="005A3A9C"/>
    <w:rsid w:val="005A5445"/>
    <w:rsid w:val="005B3730"/>
    <w:rsid w:val="005B3F3F"/>
    <w:rsid w:val="005B443C"/>
    <w:rsid w:val="005B574B"/>
    <w:rsid w:val="005B6044"/>
    <w:rsid w:val="005B60D5"/>
    <w:rsid w:val="005C18CD"/>
    <w:rsid w:val="005C3259"/>
    <w:rsid w:val="005C3961"/>
    <w:rsid w:val="005D0348"/>
    <w:rsid w:val="005D0A92"/>
    <w:rsid w:val="005D11B6"/>
    <w:rsid w:val="005D567A"/>
    <w:rsid w:val="005D6311"/>
    <w:rsid w:val="005D717B"/>
    <w:rsid w:val="005D7DF4"/>
    <w:rsid w:val="005E00B1"/>
    <w:rsid w:val="005E3957"/>
    <w:rsid w:val="005E4FA7"/>
    <w:rsid w:val="005E7FBD"/>
    <w:rsid w:val="005F4A9A"/>
    <w:rsid w:val="005F5920"/>
    <w:rsid w:val="00600873"/>
    <w:rsid w:val="006011C2"/>
    <w:rsid w:val="00607F0E"/>
    <w:rsid w:val="00610A98"/>
    <w:rsid w:val="006114AC"/>
    <w:rsid w:val="00617A0D"/>
    <w:rsid w:val="00620DDB"/>
    <w:rsid w:val="00621582"/>
    <w:rsid w:val="00621E8C"/>
    <w:rsid w:val="00626203"/>
    <w:rsid w:val="00626967"/>
    <w:rsid w:val="006321B0"/>
    <w:rsid w:val="00632273"/>
    <w:rsid w:val="00632A86"/>
    <w:rsid w:val="00634EF9"/>
    <w:rsid w:val="00635C20"/>
    <w:rsid w:val="0063634E"/>
    <w:rsid w:val="00637ED7"/>
    <w:rsid w:val="00640980"/>
    <w:rsid w:val="006454F2"/>
    <w:rsid w:val="006470AE"/>
    <w:rsid w:val="00650704"/>
    <w:rsid w:val="006567A9"/>
    <w:rsid w:val="0066037E"/>
    <w:rsid w:val="00660B94"/>
    <w:rsid w:val="0066590B"/>
    <w:rsid w:val="0066738E"/>
    <w:rsid w:val="00671D5B"/>
    <w:rsid w:val="00672AE4"/>
    <w:rsid w:val="00674426"/>
    <w:rsid w:val="006830B9"/>
    <w:rsid w:val="0068344C"/>
    <w:rsid w:val="00690D53"/>
    <w:rsid w:val="00695FD6"/>
    <w:rsid w:val="006A05DF"/>
    <w:rsid w:val="006A106E"/>
    <w:rsid w:val="006A2E94"/>
    <w:rsid w:val="006A405F"/>
    <w:rsid w:val="006A6C09"/>
    <w:rsid w:val="006A722D"/>
    <w:rsid w:val="006B0459"/>
    <w:rsid w:val="006B0BAD"/>
    <w:rsid w:val="006B4317"/>
    <w:rsid w:val="006B621B"/>
    <w:rsid w:val="006B64A9"/>
    <w:rsid w:val="006B64D2"/>
    <w:rsid w:val="006C07F4"/>
    <w:rsid w:val="006C241A"/>
    <w:rsid w:val="006C5066"/>
    <w:rsid w:val="006C5A60"/>
    <w:rsid w:val="006C75D7"/>
    <w:rsid w:val="006D04D6"/>
    <w:rsid w:val="006D4AA5"/>
    <w:rsid w:val="006D5BF9"/>
    <w:rsid w:val="006E1137"/>
    <w:rsid w:val="006E4C6A"/>
    <w:rsid w:val="006E4D14"/>
    <w:rsid w:val="006F12B6"/>
    <w:rsid w:val="006F230E"/>
    <w:rsid w:val="006F4111"/>
    <w:rsid w:val="006F6A7D"/>
    <w:rsid w:val="006F7F63"/>
    <w:rsid w:val="0070079C"/>
    <w:rsid w:val="0070117D"/>
    <w:rsid w:val="0070369B"/>
    <w:rsid w:val="00714444"/>
    <w:rsid w:val="00716B07"/>
    <w:rsid w:val="00717324"/>
    <w:rsid w:val="00721ABA"/>
    <w:rsid w:val="00726489"/>
    <w:rsid w:val="00726603"/>
    <w:rsid w:val="00730B08"/>
    <w:rsid w:val="007314E9"/>
    <w:rsid w:val="00731D88"/>
    <w:rsid w:val="00732FC7"/>
    <w:rsid w:val="00734EEC"/>
    <w:rsid w:val="007366FC"/>
    <w:rsid w:val="0073777E"/>
    <w:rsid w:val="0074048A"/>
    <w:rsid w:val="00740751"/>
    <w:rsid w:val="00741546"/>
    <w:rsid w:val="00742CD4"/>
    <w:rsid w:val="00743610"/>
    <w:rsid w:val="00743B00"/>
    <w:rsid w:val="00745326"/>
    <w:rsid w:val="00746773"/>
    <w:rsid w:val="007477C8"/>
    <w:rsid w:val="00750A13"/>
    <w:rsid w:val="00750C11"/>
    <w:rsid w:val="007552AB"/>
    <w:rsid w:val="00756780"/>
    <w:rsid w:val="00756A35"/>
    <w:rsid w:val="00765CE4"/>
    <w:rsid w:val="00765D1B"/>
    <w:rsid w:val="00770A9D"/>
    <w:rsid w:val="007721B4"/>
    <w:rsid w:val="00772266"/>
    <w:rsid w:val="007725F9"/>
    <w:rsid w:val="007727B3"/>
    <w:rsid w:val="00777AC3"/>
    <w:rsid w:val="00780332"/>
    <w:rsid w:val="00783075"/>
    <w:rsid w:val="00783383"/>
    <w:rsid w:val="00793361"/>
    <w:rsid w:val="00793D3D"/>
    <w:rsid w:val="00793EF6"/>
    <w:rsid w:val="00797B6B"/>
    <w:rsid w:val="007A380C"/>
    <w:rsid w:val="007A4264"/>
    <w:rsid w:val="007A4EAE"/>
    <w:rsid w:val="007A70FE"/>
    <w:rsid w:val="007B050C"/>
    <w:rsid w:val="007B1E28"/>
    <w:rsid w:val="007B245D"/>
    <w:rsid w:val="007B5B16"/>
    <w:rsid w:val="007C0BAB"/>
    <w:rsid w:val="007C2A35"/>
    <w:rsid w:val="007C6C31"/>
    <w:rsid w:val="007C7A66"/>
    <w:rsid w:val="007D4171"/>
    <w:rsid w:val="007D53D7"/>
    <w:rsid w:val="007D77A0"/>
    <w:rsid w:val="007D795B"/>
    <w:rsid w:val="007D7A5F"/>
    <w:rsid w:val="007E29AD"/>
    <w:rsid w:val="007E2F11"/>
    <w:rsid w:val="007F05BD"/>
    <w:rsid w:val="007F4EEE"/>
    <w:rsid w:val="007F54E3"/>
    <w:rsid w:val="008022D9"/>
    <w:rsid w:val="00803ADE"/>
    <w:rsid w:val="00810DBD"/>
    <w:rsid w:val="00813022"/>
    <w:rsid w:val="0081390A"/>
    <w:rsid w:val="008139D9"/>
    <w:rsid w:val="008154D9"/>
    <w:rsid w:val="0082523E"/>
    <w:rsid w:val="00826704"/>
    <w:rsid w:val="00826E4E"/>
    <w:rsid w:val="00831D38"/>
    <w:rsid w:val="00832544"/>
    <w:rsid w:val="008339D2"/>
    <w:rsid w:val="00836B50"/>
    <w:rsid w:val="008373A1"/>
    <w:rsid w:val="00842003"/>
    <w:rsid w:val="00843A1B"/>
    <w:rsid w:val="00846FAC"/>
    <w:rsid w:val="00850FC1"/>
    <w:rsid w:val="00853F43"/>
    <w:rsid w:val="00856EA7"/>
    <w:rsid w:val="008605D4"/>
    <w:rsid w:val="00860F1D"/>
    <w:rsid w:val="00860F26"/>
    <w:rsid w:val="00864F51"/>
    <w:rsid w:val="008663B9"/>
    <w:rsid w:val="0087178C"/>
    <w:rsid w:val="00871EBD"/>
    <w:rsid w:val="00873BCE"/>
    <w:rsid w:val="00873C76"/>
    <w:rsid w:val="00874840"/>
    <w:rsid w:val="00884E45"/>
    <w:rsid w:val="00885339"/>
    <w:rsid w:val="00886289"/>
    <w:rsid w:val="00887E85"/>
    <w:rsid w:val="00897039"/>
    <w:rsid w:val="0089713C"/>
    <w:rsid w:val="008A3A4B"/>
    <w:rsid w:val="008A6E96"/>
    <w:rsid w:val="008A6EA0"/>
    <w:rsid w:val="008B0C49"/>
    <w:rsid w:val="008B1776"/>
    <w:rsid w:val="008B2B1D"/>
    <w:rsid w:val="008B5065"/>
    <w:rsid w:val="008C17D1"/>
    <w:rsid w:val="008C33ED"/>
    <w:rsid w:val="008C3560"/>
    <w:rsid w:val="008C4199"/>
    <w:rsid w:val="008D094C"/>
    <w:rsid w:val="008D34CB"/>
    <w:rsid w:val="008D6119"/>
    <w:rsid w:val="008D6565"/>
    <w:rsid w:val="008E114A"/>
    <w:rsid w:val="008E227A"/>
    <w:rsid w:val="008E22C6"/>
    <w:rsid w:val="008E2B99"/>
    <w:rsid w:val="008E402C"/>
    <w:rsid w:val="008E600A"/>
    <w:rsid w:val="008E6AA7"/>
    <w:rsid w:val="008F3617"/>
    <w:rsid w:val="009015FC"/>
    <w:rsid w:val="009036BA"/>
    <w:rsid w:val="00904425"/>
    <w:rsid w:val="0090645D"/>
    <w:rsid w:val="0090791C"/>
    <w:rsid w:val="00910D70"/>
    <w:rsid w:val="00914987"/>
    <w:rsid w:val="009154E8"/>
    <w:rsid w:val="00915615"/>
    <w:rsid w:val="00915BBB"/>
    <w:rsid w:val="00916852"/>
    <w:rsid w:val="009178DB"/>
    <w:rsid w:val="0092025B"/>
    <w:rsid w:val="0092055A"/>
    <w:rsid w:val="00921197"/>
    <w:rsid w:val="00922281"/>
    <w:rsid w:val="00923921"/>
    <w:rsid w:val="00924619"/>
    <w:rsid w:val="00926BEC"/>
    <w:rsid w:val="00930016"/>
    <w:rsid w:val="00936EA3"/>
    <w:rsid w:val="0093768E"/>
    <w:rsid w:val="00941890"/>
    <w:rsid w:val="00941E6D"/>
    <w:rsid w:val="00945CEC"/>
    <w:rsid w:val="00945EB7"/>
    <w:rsid w:val="00951826"/>
    <w:rsid w:val="009551D4"/>
    <w:rsid w:val="0095570C"/>
    <w:rsid w:val="0095799D"/>
    <w:rsid w:val="00962392"/>
    <w:rsid w:val="009634F8"/>
    <w:rsid w:val="009635FA"/>
    <w:rsid w:val="00972E6B"/>
    <w:rsid w:val="00973F5D"/>
    <w:rsid w:val="00983DFE"/>
    <w:rsid w:val="0098553E"/>
    <w:rsid w:val="0098753E"/>
    <w:rsid w:val="0099044E"/>
    <w:rsid w:val="00992813"/>
    <w:rsid w:val="00992AC5"/>
    <w:rsid w:val="00993F59"/>
    <w:rsid w:val="0099776D"/>
    <w:rsid w:val="009A025E"/>
    <w:rsid w:val="009A033C"/>
    <w:rsid w:val="009A07CD"/>
    <w:rsid w:val="009A38EB"/>
    <w:rsid w:val="009A43A5"/>
    <w:rsid w:val="009A5FAE"/>
    <w:rsid w:val="009B1DCF"/>
    <w:rsid w:val="009B1F4A"/>
    <w:rsid w:val="009B4BF5"/>
    <w:rsid w:val="009B513C"/>
    <w:rsid w:val="009B7954"/>
    <w:rsid w:val="009C4030"/>
    <w:rsid w:val="009C45D7"/>
    <w:rsid w:val="009C4DC7"/>
    <w:rsid w:val="009C6490"/>
    <w:rsid w:val="009C6951"/>
    <w:rsid w:val="009C6B9C"/>
    <w:rsid w:val="009C6DC9"/>
    <w:rsid w:val="009C757B"/>
    <w:rsid w:val="009C7600"/>
    <w:rsid w:val="009D08D2"/>
    <w:rsid w:val="009D22C1"/>
    <w:rsid w:val="009D430D"/>
    <w:rsid w:val="009D5621"/>
    <w:rsid w:val="009D6779"/>
    <w:rsid w:val="009D7300"/>
    <w:rsid w:val="009E0720"/>
    <w:rsid w:val="009E139C"/>
    <w:rsid w:val="009E58E1"/>
    <w:rsid w:val="009E64D0"/>
    <w:rsid w:val="009E6F04"/>
    <w:rsid w:val="009E7FB9"/>
    <w:rsid w:val="009F2925"/>
    <w:rsid w:val="009F48FC"/>
    <w:rsid w:val="009F54C7"/>
    <w:rsid w:val="009F7C71"/>
    <w:rsid w:val="00A02885"/>
    <w:rsid w:val="00A04778"/>
    <w:rsid w:val="00A04F64"/>
    <w:rsid w:val="00A11CCC"/>
    <w:rsid w:val="00A1301B"/>
    <w:rsid w:val="00A13A18"/>
    <w:rsid w:val="00A150BD"/>
    <w:rsid w:val="00A17ED5"/>
    <w:rsid w:val="00A20F79"/>
    <w:rsid w:val="00A2175B"/>
    <w:rsid w:val="00A2186E"/>
    <w:rsid w:val="00A23DA0"/>
    <w:rsid w:val="00A24665"/>
    <w:rsid w:val="00A25938"/>
    <w:rsid w:val="00A30EE3"/>
    <w:rsid w:val="00A40441"/>
    <w:rsid w:val="00A418FF"/>
    <w:rsid w:val="00A4261D"/>
    <w:rsid w:val="00A43446"/>
    <w:rsid w:val="00A44852"/>
    <w:rsid w:val="00A44F34"/>
    <w:rsid w:val="00A50D4D"/>
    <w:rsid w:val="00A630F1"/>
    <w:rsid w:val="00A653C9"/>
    <w:rsid w:val="00A66FEF"/>
    <w:rsid w:val="00A758D6"/>
    <w:rsid w:val="00A77FD5"/>
    <w:rsid w:val="00A8153D"/>
    <w:rsid w:val="00A8183B"/>
    <w:rsid w:val="00A82DA5"/>
    <w:rsid w:val="00A842C1"/>
    <w:rsid w:val="00A852E7"/>
    <w:rsid w:val="00A85E84"/>
    <w:rsid w:val="00A9055F"/>
    <w:rsid w:val="00A925A3"/>
    <w:rsid w:val="00A93941"/>
    <w:rsid w:val="00A9618C"/>
    <w:rsid w:val="00A96EDE"/>
    <w:rsid w:val="00A9795F"/>
    <w:rsid w:val="00AA060C"/>
    <w:rsid w:val="00AA289E"/>
    <w:rsid w:val="00AA3821"/>
    <w:rsid w:val="00AA5D81"/>
    <w:rsid w:val="00AA6F22"/>
    <w:rsid w:val="00AB2673"/>
    <w:rsid w:val="00AB537F"/>
    <w:rsid w:val="00AB5B38"/>
    <w:rsid w:val="00AC0197"/>
    <w:rsid w:val="00AC245B"/>
    <w:rsid w:val="00AC2958"/>
    <w:rsid w:val="00AC764C"/>
    <w:rsid w:val="00AD0806"/>
    <w:rsid w:val="00AD0DD2"/>
    <w:rsid w:val="00AD4841"/>
    <w:rsid w:val="00AE0792"/>
    <w:rsid w:val="00AE0D22"/>
    <w:rsid w:val="00AE438E"/>
    <w:rsid w:val="00AE450B"/>
    <w:rsid w:val="00AE5EB0"/>
    <w:rsid w:val="00AE7911"/>
    <w:rsid w:val="00AF3E1B"/>
    <w:rsid w:val="00AF4D7A"/>
    <w:rsid w:val="00AF6705"/>
    <w:rsid w:val="00AF6FBD"/>
    <w:rsid w:val="00B01ECE"/>
    <w:rsid w:val="00B02087"/>
    <w:rsid w:val="00B03B9B"/>
    <w:rsid w:val="00B06329"/>
    <w:rsid w:val="00B063D0"/>
    <w:rsid w:val="00B1161D"/>
    <w:rsid w:val="00B124F4"/>
    <w:rsid w:val="00B13728"/>
    <w:rsid w:val="00B139FF"/>
    <w:rsid w:val="00B148E5"/>
    <w:rsid w:val="00B1759D"/>
    <w:rsid w:val="00B20F9D"/>
    <w:rsid w:val="00B2407E"/>
    <w:rsid w:val="00B25E53"/>
    <w:rsid w:val="00B3039C"/>
    <w:rsid w:val="00B311B9"/>
    <w:rsid w:val="00B32909"/>
    <w:rsid w:val="00B36297"/>
    <w:rsid w:val="00B3689E"/>
    <w:rsid w:val="00B416F1"/>
    <w:rsid w:val="00B41E93"/>
    <w:rsid w:val="00B43B88"/>
    <w:rsid w:val="00B45283"/>
    <w:rsid w:val="00B50DFB"/>
    <w:rsid w:val="00B50E05"/>
    <w:rsid w:val="00B554C3"/>
    <w:rsid w:val="00B554C7"/>
    <w:rsid w:val="00B5648A"/>
    <w:rsid w:val="00B56B29"/>
    <w:rsid w:val="00B57E15"/>
    <w:rsid w:val="00B61654"/>
    <w:rsid w:val="00B63B93"/>
    <w:rsid w:val="00B717EE"/>
    <w:rsid w:val="00B82CE3"/>
    <w:rsid w:val="00B852B6"/>
    <w:rsid w:val="00B86342"/>
    <w:rsid w:val="00B872A6"/>
    <w:rsid w:val="00B95C5E"/>
    <w:rsid w:val="00B95D54"/>
    <w:rsid w:val="00BA2BEC"/>
    <w:rsid w:val="00BA410F"/>
    <w:rsid w:val="00BA7AA6"/>
    <w:rsid w:val="00BB2629"/>
    <w:rsid w:val="00BB5715"/>
    <w:rsid w:val="00BB7775"/>
    <w:rsid w:val="00BC0986"/>
    <w:rsid w:val="00BC109A"/>
    <w:rsid w:val="00BC1828"/>
    <w:rsid w:val="00BC3C8D"/>
    <w:rsid w:val="00BC4E2C"/>
    <w:rsid w:val="00BC5E43"/>
    <w:rsid w:val="00BC6BE4"/>
    <w:rsid w:val="00BC75EA"/>
    <w:rsid w:val="00BD1E70"/>
    <w:rsid w:val="00BD2FCE"/>
    <w:rsid w:val="00BD35E6"/>
    <w:rsid w:val="00BD46C8"/>
    <w:rsid w:val="00BD4C12"/>
    <w:rsid w:val="00BD592F"/>
    <w:rsid w:val="00BD74CD"/>
    <w:rsid w:val="00BE0178"/>
    <w:rsid w:val="00BE186D"/>
    <w:rsid w:val="00BE4CB5"/>
    <w:rsid w:val="00BE7A16"/>
    <w:rsid w:val="00BF085A"/>
    <w:rsid w:val="00BF61A1"/>
    <w:rsid w:val="00C002D4"/>
    <w:rsid w:val="00C02D04"/>
    <w:rsid w:val="00C03A50"/>
    <w:rsid w:val="00C03C7C"/>
    <w:rsid w:val="00C0409C"/>
    <w:rsid w:val="00C0517B"/>
    <w:rsid w:val="00C05758"/>
    <w:rsid w:val="00C07541"/>
    <w:rsid w:val="00C128A6"/>
    <w:rsid w:val="00C132F5"/>
    <w:rsid w:val="00C13363"/>
    <w:rsid w:val="00C16CDC"/>
    <w:rsid w:val="00C176C2"/>
    <w:rsid w:val="00C200E0"/>
    <w:rsid w:val="00C209F0"/>
    <w:rsid w:val="00C217CC"/>
    <w:rsid w:val="00C22042"/>
    <w:rsid w:val="00C22814"/>
    <w:rsid w:val="00C27590"/>
    <w:rsid w:val="00C27B3C"/>
    <w:rsid w:val="00C3040B"/>
    <w:rsid w:val="00C321C6"/>
    <w:rsid w:val="00C32204"/>
    <w:rsid w:val="00C32369"/>
    <w:rsid w:val="00C40440"/>
    <w:rsid w:val="00C415B4"/>
    <w:rsid w:val="00C42DD2"/>
    <w:rsid w:val="00C43266"/>
    <w:rsid w:val="00C43BCF"/>
    <w:rsid w:val="00C47DB3"/>
    <w:rsid w:val="00C50DE1"/>
    <w:rsid w:val="00C52FD5"/>
    <w:rsid w:val="00C544B0"/>
    <w:rsid w:val="00C5577A"/>
    <w:rsid w:val="00C61F71"/>
    <w:rsid w:val="00C63FB7"/>
    <w:rsid w:val="00C6551B"/>
    <w:rsid w:val="00C66351"/>
    <w:rsid w:val="00C66655"/>
    <w:rsid w:val="00C719AB"/>
    <w:rsid w:val="00C71F03"/>
    <w:rsid w:val="00C7238B"/>
    <w:rsid w:val="00C72AFB"/>
    <w:rsid w:val="00C7318B"/>
    <w:rsid w:val="00C74E8A"/>
    <w:rsid w:val="00C75F8E"/>
    <w:rsid w:val="00C766A5"/>
    <w:rsid w:val="00C766D6"/>
    <w:rsid w:val="00C80AA2"/>
    <w:rsid w:val="00C80D3C"/>
    <w:rsid w:val="00C827A5"/>
    <w:rsid w:val="00C86F4F"/>
    <w:rsid w:val="00C9192D"/>
    <w:rsid w:val="00C952E5"/>
    <w:rsid w:val="00C9679B"/>
    <w:rsid w:val="00C96CBE"/>
    <w:rsid w:val="00CA04E9"/>
    <w:rsid w:val="00CA1313"/>
    <w:rsid w:val="00CA7612"/>
    <w:rsid w:val="00CB3B14"/>
    <w:rsid w:val="00CB44D0"/>
    <w:rsid w:val="00CB5E4B"/>
    <w:rsid w:val="00CC248A"/>
    <w:rsid w:val="00CC4E11"/>
    <w:rsid w:val="00CC573F"/>
    <w:rsid w:val="00CC71E0"/>
    <w:rsid w:val="00CD506A"/>
    <w:rsid w:val="00CD6D26"/>
    <w:rsid w:val="00CE0E43"/>
    <w:rsid w:val="00CE299B"/>
    <w:rsid w:val="00CE4FFD"/>
    <w:rsid w:val="00CF08EC"/>
    <w:rsid w:val="00CF33E3"/>
    <w:rsid w:val="00CF5CF4"/>
    <w:rsid w:val="00D017BF"/>
    <w:rsid w:val="00D055CB"/>
    <w:rsid w:val="00D05719"/>
    <w:rsid w:val="00D060A0"/>
    <w:rsid w:val="00D06906"/>
    <w:rsid w:val="00D07920"/>
    <w:rsid w:val="00D1491E"/>
    <w:rsid w:val="00D17218"/>
    <w:rsid w:val="00D17339"/>
    <w:rsid w:val="00D223A4"/>
    <w:rsid w:val="00D22C95"/>
    <w:rsid w:val="00D246DE"/>
    <w:rsid w:val="00D247A2"/>
    <w:rsid w:val="00D2736B"/>
    <w:rsid w:val="00D275F9"/>
    <w:rsid w:val="00D27623"/>
    <w:rsid w:val="00D3237E"/>
    <w:rsid w:val="00D3495E"/>
    <w:rsid w:val="00D420C4"/>
    <w:rsid w:val="00D422FA"/>
    <w:rsid w:val="00D43156"/>
    <w:rsid w:val="00D44B6A"/>
    <w:rsid w:val="00D4587D"/>
    <w:rsid w:val="00D46B15"/>
    <w:rsid w:val="00D47DA9"/>
    <w:rsid w:val="00D51FAA"/>
    <w:rsid w:val="00D52734"/>
    <w:rsid w:val="00D55D59"/>
    <w:rsid w:val="00D61B95"/>
    <w:rsid w:val="00D646D0"/>
    <w:rsid w:val="00D65544"/>
    <w:rsid w:val="00D717B3"/>
    <w:rsid w:val="00D71C0A"/>
    <w:rsid w:val="00D73845"/>
    <w:rsid w:val="00D77E6D"/>
    <w:rsid w:val="00D81103"/>
    <w:rsid w:val="00D825BA"/>
    <w:rsid w:val="00D8399E"/>
    <w:rsid w:val="00D8494D"/>
    <w:rsid w:val="00D924CF"/>
    <w:rsid w:val="00D9740A"/>
    <w:rsid w:val="00DA19E0"/>
    <w:rsid w:val="00DA2CA8"/>
    <w:rsid w:val="00DA3277"/>
    <w:rsid w:val="00DA5BE0"/>
    <w:rsid w:val="00DB00D6"/>
    <w:rsid w:val="00DB16AB"/>
    <w:rsid w:val="00DB2057"/>
    <w:rsid w:val="00DB28E6"/>
    <w:rsid w:val="00DB484E"/>
    <w:rsid w:val="00DB5239"/>
    <w:rsid w:val="00DC511D"/>
    <w:rsid w:val="00DC56B2"/>
    <w:rsid w:val="00DC62C6"/>
    <w:rsid w:val="00DC7B35"/>
    <w:rsid w:val="00DD26F9"/>
    <w:rsid w:val="00DD2EC0"/>
    <w:rsid w:val="00DD5F4A"/>
    <w:rsid w:val="00DD67EC"/>
    <w:rsid w:val="00DD694C"/>
    <w:rsid w:val="00DE1346"/>
    <w:rsid w:val="00DE1C06"/>
    <w:rsid w:val="00DE2D51"/>
    <w:rsid w:val="00DE2FDC"/>
    <w:rsid w:val="00DE3709"/>
    <w:rsid w:val="00DE6D4F"/>
    <w:rsid w:val="00DE72EA"/>
    <w:rsid w:val="00DE7CE4"/>
    <w:rsid w:val="00DF0C4B"/>
    <w:rsid w:val="00DF0D08"/>
    <w:rsid w:val="00DF5F0C"/>
    <w:rsid w:val="00E0013D"/>
    <w:rsid w:val="00E01643"/>
    <w:rsid w:val="00E02994"/>
    <w:rsid w:val="00E03BB3"/>
    <w:rsid w:val="00E03C75"/>
    <w:rsid w:val="00E03D64"/>
    <w:rsid w:val="00E046AA"/>
    <w:rsid w:val="00E0493E"/>
    <w:rsid w:val="00E10F8A"/>
    <w:rsid w:val="00E1119C"/>
    <w:rsid w:val="00E20082"/>
    <w:rsid w:val="00E229CF"/>
    <w:rsid w:val="00E243BE"/>
    <w:rsid w:val="00E33FB8"/>
    <w:rsid w:val="00E340A0"/>
    <w:rsid w:val="00E37BA5"/>
    <w:rsid w:val="00E42867"/>
    <w:rsid w:val="00E448C6"/>
    <w:rsid w:val="00E5241D"/>
    <w:rsid w:val="00E54CA0"/>
    <w:rsid w:val="00E54E46"/>
    <w:rsid w:val="00E60998"/>
    <w:rsid w:val="00E62B67"/>
    <w:rsid w:val="00E643A6"/>
    <w:rsid w:val="00E702C0"/>
    <w:rsid w:val="00E712E8"/>
    <w:rsid w:val="00E71930"/>
    <w:rsid w:val="00E724A2"/>
    <w:rsid w:val="00E72C50"/>
    <w:rsid w:val="00E7480A"/>
    <w:rsid w:val="00E77957"/>
    <w:rsid w:val="00E80350"/>
    <w:rsid w:val="00E80EA1"/>
    <w:rsid w:val="00E8490F"/>
    <w:rsid w:val="00E87D32"/>
    <w:rsid w:val="00E910C7"/>
    <w:rsid w:val="00E92837"/>
    <w:rsid w:val="00E93323"/>
    <w:rsid w:val="00E95E70"/>
    <w:rsid w:val="00E95F62"/>
    <w:rsid w:val="00E972ED"/>
    <w:rsid w:val="00EA1ED0"/>
    <w:rsid w:val="00EA2F0D"/>
    <w:rsid w:val="00EA37AB"/>
    <w:rsid w:val="00EA4E54"/>
    <w:rsid w:val="00EA4FF3"/>
    <w:rsid w:val="00EA53DC"/>
    <w:rsid w:val="00EA60F5"/>
    <w:rsid w:val="00EB0C8E"/>
    <w:rsid w:val="00EB7BCD"/>
    <w:rsid w:val="00EC0510"/>
    <w:rsid w:val="00EC4B7C"/>
    <w:rsid w:val="00EC58EA"/>
    <w:rsid w:val="00EC5A92"/>
    <w:rsid w:val="00EC5DA5"/>
    <w:rsid w:val="00EC61E9"/>
    <w:rsid w:val="00ED0470"/>
    <w:rsid w:val="00ED1E32"/>
    <w:rsid w:val="00ED222D"/>
    <w:rsid w:val="00ED7A62"/>
    <w:rsid w:val="00EE049C"/>
    <w:rsid w:val="00EE0FF4"/>
    <w:rsid w:val="00EE2DF0"/>
    <w:rsid w:val="00EE376E"/>
    <w:rsid w:val="00EE6F59"/>
    <w:rsid w:val="00EF18BB"/>
    <w:rsid w:val="00EF19D9"/>
    <w:rsid w:val="00EF4BF2"/>
    <w:rsid w:val="00EF4DBC"/>
    <w:rsid w:val="00EF7D9D"/>
    <w:rsid w:val="00F0155D"/>
    <w:rsid w:val="00F01CA2"/>
    <w:rsid w:val="00F03928"/>
    <w:rsid w:val="00F11E21"/>
    <w:rsid w:val="00F14922"/>
    <w:rsid w:val="00F1570A"/>
    <w:rsid w:val="00F1592D"/>
    <w:rsid w:val="00F231FF"/>
    <w:rsid w:val="00F23855"/>
    <w:rsid w:val="00F24261"/>
    <w:rsid w:val="00F3008D"/>
    <w:rsid w:val="00F303C4"/>
    <w:rsid w:val="00F32C42"/>
    <w:rsid w:val="00F34861"/>
    <w:rsid w:val="00F35480"/>
    <w:rsid w:val="00F35B30"/>
    <w:rsid w:val="00F41A2A"/>
    <w:rsid w:val="00F41D59"/>
    <w:rsid w:val="00F42A9E"/>
    <w:rsid w:val="00F4568E"/>
    <w:rsid w:val="00F45E7A"/>
    <w:rsid w:val="00F46907"/>
    <w:rsid w:val="00F5081C"/>
    <w:rsid w:val="00F50ED1"/>
    <w:rsid w:val="00F5182C"/>
    <w:rsid w:val="00F53854"/>
    <w:rsid w:val="00F538DC"/>
    <w:rsid w:val="00F64045"/>
    <w:rsid w:val="00F74393"/>
    <w:rsid w:val="00F753CA"/>
    <w:rsid w:val="00F76105"/>
    <w:rsid w:val="00F76411"/>
    <w:rsid w:val="00F7708E"/>
    <w:rsid w:val="00F77E4A"/>
    <w:rsid w:val="00F8436A"/>
    <w:rsid w:val="00F873C6"/>
    <w:rsid w:val="00F94F65"/>
    <w:rsid w:val="00FA2CAA"/>
    <w:rsid w:val="00FA2DFF"/>
    <w:rsid w:val="00FA43B0"/>
    <w:rsid w:val="00FA772E"/>
    <w:rsid w:val="00FB1284"/>
    <w:rsid w:val="00FB2275"/>
    <w:rsid w:val="00FB3376"/>
    <w:rsid w:val="00FB7982"/>
    <w:rsid w:val="00FC3EF5"/>
    <w:rsid w:val="00FC4448"/>
    <w:rsid w:val="00FC6D5D"/>
    <w:rsid w:val="00FD1D7C"/>
    <w:rsid w:val="00FD4CD3"/>
    <w:rsid w:val="00FD51D8"/>
    <w:rsid w:val="00FD5A19"/>
    <w:rsid w:val="00FD6DBD"/>
    <w:rsid w:val="00FD7B8B"/>
    <w:rsid w:val="00FE0A23"/>
    <w:rsid w:val="00FE1509"/>
    <w:rsid w:val="00FE2587"/>
    <w:rsid w:val="00FF0DC3"/>
    <w:rsid w:val="00FF0E88"/>
    <w:rsid w:val="00FF1CD5"/>
    <w:rsid w:val="00FF1DDB"/>
    <w:rsid w:val="00FF1FD9"/>
    <w:rsid w:val="00FF3683"/>
    <w:rsid w:val="00FF60B3"/>
    <w:rsid w:val="00FF63A2"/>
    <w:rsid w:val="00FF6AC0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441A9C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441A9C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41A9C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441A9C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2">
    <w:name w:val="_Style 12"/>
    <w:basedOn w:val="Tabelanormal"/>
    <w:rsid w:val="00621582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styleId="Forte">
    <w:name w:val="Strong"/>
    <w:basedOn w:val="Fontepargpadro"/>
    <w:uiPriority w:val="22"/>
    <w:qFormat/>
    <w:rsid w:val="00B43B88"/>
    <w:rPr>
      <w:b/>
      <w:bCs/>
    </w:rPr>
  </w:style>
  <w:style w:type="table" w:customStyle="1" w:styleId="TableNormal0">
    <w:name w:val="Table Normal0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qFormat/>
    <w:rsid w:val="00B36297"/>
    <w:rPr>
      <w:rFonts w:ascii="Arial" w:eastAsia="Arial" w:hAnsi="Arial" w:cs="Arial"/>
      <w:sz w:val="21"/>
      <w:szCs w:val="21"/>
      <w:lang w:val="pt-PT"/>
    </w:rPr>
  </w:style>
  <w:style w:type="paragraph" w:customStyle="1" w:styleId="Textbody">
    <w:name w:val="Text body"/>
    <w:basedOn w:val="Normal"/>
    <w:qFormat/>
    <w:rsid w:val="00B36297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table" w:customStyle="1" w:styleId="TableNormal">
    <w:name w:val="Table Normal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B36297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Nivel1">
    <w:name w:val="Nivel1"/>
    <w:basedOn w:val="Ttulo1"/>
    <w:next w:val="Normal"/>
    <w:link w:val="Nivel1Char"/>
    <w:qFormat/>
    <w:rsid w:val="00B36297"/>
    <w:pPr>
      <w:keepNext/>
      <w:keepLines/>
      <w:widowControl/>
      <w:numPr>
        <w:numId w:val="10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36297"/>
    <w:pPr>
      <w:numPr>
        <w:numId w:val="10"/>
      </w:numPr>
      <w:ind w:left="1560" w:hanging="720"/>
    </w:pPr>
    <w:rPr>
      <w:i/>
      <w:iCs/>
      <w:color w:val="auto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B7982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441A9C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441A9C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441A9C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441A9C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1">
    <w:name w:val="Table Normal1"/>
    <w:uiPriority w:val="2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441A9C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441A9C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41A9C"/>
    <w:pPr>
      <w:autoSpaceDE/>
      <w:autoSpaceDN/>
    </w:pPr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41A9C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character" w:styleId="nfase">
    <w:name w:val="Emphasis"/>
    <w:basedOn w:val="Fontepargpadro"/>
    <w:uiPriority w:val="20"/>
    <w:qFormat/>
    <w:rsid w:val="00441A9C"/>
    <w:rPr>
      <w:i/>
      <w:iCs/>
    </w:rPr>
  </w:style>
  <w:style w:type="character" w:customStyle="1" w:styleId="Nivel1Char">
    <w:name w:val="Nivel1 Char"/>
    <w:basedOn w:val="Fontepargpadro"/>
    <w:link w:val="Nivel1"/>
    <w:qFormat/>
    <w:locked/>
    <w:rsid w:val="00441A9C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Nivel10">
    <w:name w:val="Nivel 1"/>
    <w:basedOn w:val="Nivel2"/>
    <w:next w:val="Nivel2"/>
    <w:qFormat/>
    <w:rsid w:val="00441A9C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ListLabel1">
    <w:name w:val="ListLabel 1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441A9C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441A9C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441A9C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441A9C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441A9C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441A9C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441A9C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441A9C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441A9C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441A9C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441A9C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441A9C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441A9C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441A9C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441A9C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441A9C"/>
    <w:rPr>
      <w:color w:val="000080"/>
      <w:u w:val="single"/>
    </w:rPr>
  </w:style>
  <w:style w:type="character" w:customStyle="1" w:styleId="ListLabel47">
    <w:name w:val="ListLabel 4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441A9C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441A9C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441A9C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441A9C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441A9C"/>
    <w:rPr>
      <w:rFonts w:ascii="Arial" w:eastAsia="Arial" w:hAnsi="Arial" w:cs="Arial"/>
      <w:b w:val="0"/>
      <w:sz w:val="24"/>
    </w:rPr>
  </w:style>
  <w:style w:type="paragraph" w:styleId="Lista">
    <w:name w:val="List"/>
    <w:basedOn w:val="Corpodetexto"/>
    <w:rsid w:val="00441A9C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441A9C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441A9C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441A9C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441A9C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441A9C"/>
    <w:pPr>
      <w:suppressLineNumbers/>
    </w:pPr>
  </w:style>
  <w:style w:type="paragraph" w:customStyle="1" w:styleId="Linhahorizontal">
    <w:name w:val="Linha horizontal"/>
    <w:basedOn w:val="Normal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441A9C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441A9C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441A9C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441A9C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441A9C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441A9C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441A9C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441A9C"/>
    <w:rPr>
      <w:b/>
      <w:color w:val="00000A"/>
    </w:rPr>
  </w:style>
  <w:style w:type="character" w:customStyle="1" w:styleId="ListLabel68">
    <w:name w:val="ListLabel 68"/>
    <w:qFormat/>
    <w:rsid w:val="00441A9C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441A9C"/>
    <w:rPr>
      <w:b w:val="0"/>
      <w:i w:val="0"/>
      <w:color w:val="00000A"/>
    </w:rPr>
  </w:style>
  <w:style w:type="character" w:customStyle="1" w:styleId="ListLabel70">
    <w:name w:val="ListLabel 70"/>
    <w:qFormat/>
    <w:rsid w:val="00441A9C"/>
    <w:rPr>
      <w:b/>
      <w:color w:val="00000A"/>
    </w:rPr>
  </w:style>
  <w:style w:type="character" w:customStyle="1" w:styleId="ListLabel71">
    <w:name w:val="ListLabel 71"/>
    <w:qFormat/>
    <w:rsid w:val="00441A9C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441A9C"/>
    <w:rPr>
      <w:b w:val="0"/>
      <w:i w:val="0"/>
      <w:color w:val="00000A"/>
    </w:rPr>
  </w:style>
  <w:style w:type="character" w:customStyle="1" w:styleId="ListLabel73">
    <w:name w:val="ListLabel 73"/>
    <w:qFormat/>
    <w:rsid w:val="00441A9C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441A9C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441A9C"/>
    <w:rPr>
      <w:rFonts w:cs="Arial"/>
      <w:sz w:val="24"/>
      <w:szCs w:val="24"/>
    </w:rPr>
  </w:style>
  <w:style w:type="character" w:customStyle="1" w:styleId="ListLabel76">
    <w:name w:val="ListLabel 76"/>
    <w:qFormat/>
    <w:rsid w:val="00441A9C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441A9C"/>
    <w:rPr>
      <w:rFonts w:eastAsia="Arial" w:cs="Arial"/>
      <w:b/>
      <w:sz w:val="24"/>
    </w:rPr>
  </w:style>
  <w:style w:type="character" w:customStyle="1" w:styleId="ListLabel78">
    <w:name w:val="ListLabel 78"/>
    <w:qFormat/>
    <w:rsid w:val="00441A9C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441A9C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441A9C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441A9C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441A9C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441A9C"/>
    <w:rPr>
      <w:b/>
      <w:bCs/>
    </w:rPr>
  </w:style>
  <w:style w:type="character" w:customStyle="1" w:styleId="ListLabel84">
    <w:name w:val="ListLabel 84"/>
    <w:qFormat/>
    <w:rsid w:val="00441A9C"/>
    <w:rPr>
      <w:b/>
      <w:bCs/>
    </w:rPr>
  </w:style>
  <w:style w:type="character" w:customStyle="1" w:styleId="Smbolosdenumerao">
    <w:name w:val="Símbolos de numeração"/>
    <w:qFormat/>
    <w:rsid w:val="00441A9C"/>
  </w:style>
  <w:style w:type="paragraph" w:customStyle="1" w:styleId="Ttulo10">
    <w:name w:val="Título1"/>
    <w:basedOn w:val="Normal"/>
    <w:next w:val="Normal"/>
    <w:qFormat/>
    <w:rsid w:val="00441A9C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441A9C"/>
    <w:rPr>
      <w:color w:val="954F72"/>
      <w:u w:val="single"/>
    </w:rPr>
  </w:style>
  <w:style w:type="paragraph" w:customStyle="1" w:styleId="msonormal0">
    <w:name w:val="msonormal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441A9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ou">
    <w:name w:val="ou"/>
    <w:basedOn w:val="PargrafodaLista"/>
    <w:link w:val="ouChar"/>
    <w:qFormat/>
    <w:rsid w:val="00441A9C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441A9C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Nvel3-RChar">
    <w:name w:val="Nível 3-R Char"/>
    <w:basedOn w:val="Fontepargpadro"/>
    <w:link w:val="Nvel3-R"/>
    <w:rsid w:val="00441A9C"/>
    <w:rPr>
      <w:rFonts w:ascii="Arial" w:eastAsiaTheme="minorEastAsia" w:hAnsi="Arial" w:cs="Arial"/>
      <w:i/>
      <w:iCs/>
      <w:sz w:val="20"/>
      <w:szCs w:val="20"/>
      <w:lang w:val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441A9C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441A9C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441A9C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441A9C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441A9C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441A9C"/>
  </w:style>
  <w:style w:type="paragraph" w:customStyle="1" w:styleId="Nvel4-R">
    <w:name w:val="Nível 4-R"/>
    <w:basedOn w:val="Nivel4"/>
    <w:link w:val="Nvel4-RChar"/>
    <w:autoRedefine/>
    <w:qFormat/>
    <w:rsid w:val="00441A9C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441A9C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441A9C"/>
  </w:style>
  <w:style w:type="table" w:customStyle="1" w:styleId="Style13">
    <w:name w:val="_Style 13"/>
    <w:basedOn w:val="TableNormal"/>
    <w:qFormat/>
    <w:rsid w:val="00441A9C"/>
    <w:pPr>
      <w:widowControl/>
      <w:spacing w:after="0" w:line="240" w:lineRule="auto"/>
    </w:pPr>
    <w:rPr>
      <w:color w:val="auto"/>
      <w:sz w:val="20"/>
      <w:szCs w:val="20"/>
    </w:rPr>
    <w:tblPr>
      <w:tblCellMar>
        <w:left w:w="83" w:type="dxa"/>
        <w:right w:w="108" w:type="dxa"/>
      </w:tblCellMar>
    </w:tblPr>
  </w:style>
  <w:style w:type="paragraph" w:customStyle="1" w:styleId="pb-0">
    <w:name w:val="pb-0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rsid w:val="00941E6D"/>
    <w:rPr>
      <w:rFonts w:ascii="Times New Roman" w:eastAsia="Times New Roman" w:hAnsi="Times New Roman" w:cs="Times New Roman"/>
      <w:b/>
      <w:bCs/>
      <w:sz w:val="27"/>
      <w:szCs w:val="27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3137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2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40658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10</Pages>
  <Words>3041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Everaldo Junior</cp:lastModifiedBy>
  <cp:revision>3954</cp:revision>
  <cp:lastPrinted>2024-09-25T11:32:00Z</cp:lastPrinted>
  <dcterms:created xsi:type="dcterms:W3CDTF">2024-05-10T14:33:00Z</dcterms:created>
  <dcterms:modified xsi:type="dcterms:W3CDTF">2024-09-25T11:32:00Z</dcterms:modified>
</cp:coreProperties>
</file>